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E997A" w14:textId="77777777" w:rsidR="00131090" w:rsidRPr="00074D97" w:rsidRDefault="00131090" w:rsidP="00131090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7B4FC188" wp14:editId="3DC08919">
            <wp:extent cx="3057525" cy="6191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2B8F4" w14:textId="77777777" w:rsidR="00131090" w:rsidRPr="006C7FF5" w:rsidRDefault="00131090" w:rsidP="00131090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3B8E6E77" w14:textId="77777777" w:rsidR="00131090" w:rsidRPr="00132179" w:rsidRDefault="00131090" w:rsidP="00131090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8"/>
          <w:lang w:val="x-none"/>
        </w:rPr>
      </w:pPr>
      <w:r>
        <w:rPr>
          <w:rFonts w:ascii="Arial" w:hAnsi="Arial"/>
          <w:b/>
          <w:bCs/>
          <w:iCs/>
          <w:sz w:val="28"/>
        </w:rPr>
        <w:t>Comunicato Stampa</w:t>
      </w:r>
    </w:p>
    <w:p w14:paraId="62308E97" w14:textId="77777777" w:rsidR="00131090" w:rsidRPr="00132179" w:rsidRDefault="00131090" w:rsidP="00131090">
      <w:pPr>
        <w:keepNext/>
        <w:tabs>
          <w:tab w:val="left" w:pos="9072"/>
        </w:tabs>
        <w:ind w:left="567" w:right="566"/>
        <w:outlineLvl w:val="2"/>
        <w:rPr>
          <w:iCs/>
          <w:color w:val="FF0000"/>
          <w:sz w:val="22"/>
          <w:szCs w:val="22"/>
          <w:lang w:val="x-none"/>
        </w:rPr>
      </w:pPr>
    </w:p>
    <w:p w14:paraId="5F7E735F" w14:textId="7E8CDD01" w:rsidR="00C769AE" w:rsidRPr="00C769AE" w:rsidRDefault="003D43A5" w:rsidP="00CD571D">
      <w:pPr>
        <w:tabs>
          <w:tab w:val="left" w:pos="9356"/>
        </w:tabs>
        <w:ind w:left="-426" w:right="-427"/>
        <w:jc w:val="center"/>
        <w:rPr>
          <w:b/>
          <w:bCs/>
          <w:iCs/>
          <w:caps/>
          <w:sz w:val="28"/>
          <w:szCs w:val="28"/>
        </w:rPr>
      </w:pPr>
      <w:r>
        <w:rPr>
          <w:b/>
          <w:bCs/>
          <w:iCs/>
          <w:caps/>
          <w:sz w:val="28"/>
          <w:szCs w:val="28"/>
        </w:rPr>
        <w:t>CONCLUSA LA 9° EDIZIONE DELL’</w:t>
      </w:r>
      <w:r w:rsidR="009A485A">
        <w:rPr>
          <w:b/>
          <w:bCs/>
          <w:iCs/>
          <w:caps/>
          <w:sz w:val="28"/>
          <w:szCs w:val="28"/>
        </w:rPr>
        <w:t xml:space="preserve">OLIMPIADE </w:t>
      </w:r>
      <w:r w:rsidR="00D10FCA">
        <w:rPr>
          <w:b/>
          <w:bCs/>
          <w:iCs/>
          <w:caps/>
          <w:sz w:val="28"/>
          <w:szCs w:val="28"/>
        </w:rPr>
        <w:t xml:space="preserve">DEI </w:t>
      </w:r>
      <w:r w:rsidR="00C769AE" w:rsidRPr="00C769AE">
        <w:rPr>
          <w:b/>
          <w:bCs/>
          <w:iCs/>
          <w:caps/>
          <w:sz w:val="28"/>
          <w:szCs w:val="28"/>
        </w:rPr>
        <w:t>TALENTI MECCATRONICI:</w:t>
      </w:r>
      <w:r w:rsidR="00CD571D">
        <w:rPr>
          <w:b/>
          <w:bCs/>
          <w:iCs/>
          <w:caps/>
          <w:sz w:val="28"/>
          <w:szCs w:val="28"/>
        </w:rPr>
        <w:br/>
      </w:r>
      <w:r w:rsidR="00125E8A">
        <w:rPr>
          <w:b/>
          <w:bCs/>
          <w:iCs/>
          <w:caps/>
          <w:sz w:val="28"/>
          <w:szCs w:val="28"/>
        </w:rPr>
        <w:t xml:space="preserve">Vincono i team degli istituti </w:t>
      </w:r>
      <w:r w:rsidR="00CD571D" w:rsidRPr="00CD571D">
        <w:rPr>
          <w:b/>
          <w:bCs/>
          <w:iCs/>
          <w:caps/>
          <w:sz w:val="28"/>
          <w:szCs w:val="28"/>
        </w:rPr>
        <w:t>ITS Meccatronico Veneto corso di Mestre</w:t>
      </w:r>
      <w:r w:rsidR="00CD571D">
        <w:rPr>
          <w:b/>
          <w:bCs/>
          <w:iCs/>
          <w:caps/>
          <w:sz w:val="28"/>
          <w:szCs w:val="28"/>
        </w:rPr>
        <w:t xml:space="preserve">, </w:t>
      </w:r>
      <w:r w:rsidR="00CD571D" w:rsidRPr="00CD571D">
        <w:rPr>
          <w:b/>
          <w:bCs/>
          <w:iCs/>
          <w:caps/>
          <w:sz w:val="28"/>
          <w:szCs w:val="28"/>
        </w:rPr>
        <w:t>Munari-Bari di Badia Polesine</w:t>
      </w:r>
      <w:r w:rsidR="00CD571D">
        <w:rPr>
          <w:b/>
          <w:bCs/>
          <w:iCs/>
          <w:caps/>
          <w:sz w:val="28"/>
          <w:szCs w:val="28"/>
        </w:rPr>
        <w:t xml:space="preserve">, </w:t>
      </w:r>
      <w:r w:rsidR="00CD571D" w:rsidRPr="00CD571D">
        <w:rPr>
          <w:b/>
          <w:bCs/>
          <w:iCs/>
          <w:caps/>
          <w:sz w:val="28"/>
          <w:szCs w:val="28"/>
        </w:rPr>
        <w:t>Engim Turazza di Treviso</w:t>
      </w:r>
      <w:r w:rsidR="00CD571D">
        <w:rPr>
          <w:b/>
          <w:bCs/>
          <w:iCs/>
          <w:caps/>
          <w:sz w:val="28"/>
          <w:szCs w:val="28"/>
        </w:rPr>
        <w:t xml:space="preserve">, </w:t>
      </w:r>
      <w:r w:rsidR="00CD571D" w:rsidRPr="00CD571D">
        <w:rPr>
          <w:b/>
          <w:bCs/>
          <w:iCs/>
          <w:caps/>
          <w:sz w:val="28"/>
          <w:szCs w:val="28"/>
        </w:rPr>
        <w:t>Galilei di San Donà di Piave</w:t>
      </w:r>
      <w:r w:rsidR="00CD571D">
        <w:rPr>
          <w:b/>
          <w:bCs/>
          <w:iCs/>
          <w:caps/>
          <w:sz w:val="28"/>
          <w:szCs w:val="28"/>
        </w:rPr>
        <w:t xml:space="preserve">, </w:t>
      </w:r>
      <w:r w:rsidR="00CD571D" w:rsidRPr="00CD571D">
        <w:rPr>
          <w:b/>
          <w:bCs/>
          <w:iCs/>
          <w:caps/>
          <w:sz w:val="28"/>
          <w:szCs w:val="28"/>
        </w:rPr>
        <w:t xml:space="preserve">Giorgi-Fermi di Treviso </w:t>
      </w:r>
    </w:p>
    <w:p w14:paraId="117B4BAC" w14:textId="77777777" w:rsidR="00131090" w:rsidRPr="00F42618" w:rsidRDefault="00131090" w:rsidP="00131090">
      <w:pPr>
        <w:tabs>
          <w:tab w:val="left" w:pos="0"/>
          <w:tab w:val="left" w:pos="9639"/>
        </w:tabs>
        <w:ind w:right="-1"/>
        <w:jc w:val="center"/>
        <w:rPr>
          <w:b/>
          <w:sz w:val="16"/>
          <w:szCs w:val="16"/>
        </w:rPr>
      </w:pPr>
    </w:p>
    <w:p w14:paraId="0B8DEC24" w14:textId="4312E4DF" w:rsidR="00131090" w:rsidRPr="00B83903" w:rsidRDefault="00450512" w:rsidP="00B83903">
      <w:pPr>
        <w:pStyle w:val="Paragrafoelenco"/>
        <w:numPr>
          <w:ilvl w:val="0"/>
          <w:numId w:val="1"/>
        </w:numPr>
        <w:tabs>
          <w:tab w:val="left" w:pos="567"/>
          <w:tab w:val="left" w:pos="709"/>
          <w:tab w:val="left" w:pos="9072"/>
        </w:tabs>
        <w:ind w:right="566"/>
        <w:jc w:val="center"/>
        <w:rPr>
          <w:bCs/>
          <w:i/>
          <w:iCs/>
          <w:snapToGrid w:val="0"/>
          <w:color w:val="000000"/>
          <w:sz w:val="22"/>
          <w:szCs w:val="22"/>
        </w:rPr>
      </w:pPr>
      <w:r>
        <w:rPr>
          <w:bCs/>
          <w:i/>
          <w:iCs/>
          <w:snapToGrid w:val="0"/>
          <w:color w:val="000000"/>
          <w:sz w:val="22"/>
          <w:szCs w:val="22"/>
        </w:rPr>
        <w:t>I</w:t>
      </w:r>
      <w:r w:rsidR="000333A7" w:rsidRPr="00B83903">
        <w:rPr>
          <w:bCs/>
          <w:i/>
          <w:iCs/>
          <w:snapToGrid w:val="0"/>
          <w:color w:val="000000"/>
          <w:sz w:val="22"/>
          <w:szCs w:val="22"/>
        </w:rPr>
        <w:t xml:space="preserve">l contest promosso dal Gruppo Metalmeccanico di Confindustria Veneto Est </w:t>
      </w:r>
      <w:r w:rsidR="0014060D" w:rsidRPr="00B83903">
        <w:rPr>
          <w:bCs/>
          <w:i/>
          <w:iCs/>
          <w:snapToGrid w:val="0"/>
          <w:color w:val="000000"/>
          <w:sz w:val="22"/>
          <w:szCs w:val="22"/>
        </w:rPr>
        <w:t>che</w:t>
      </w:r>
      <w:r w:rsidR="000333A7" w:rsidRPr="00B83903">
        <w:rPr>
          <w:bCs/>
          <w:i/>
          <w:iCs/>
          <w:snapToGrid w:val="0"/>
          <w:color w:val="000000"/>
          <w:sz w:val="22"/>
          <w:szCs w:val="22"/>
        </w:rPr>
        <w:t xml:space="preserve"> </w:t>
      </w:r>
      <w:r w:rsidR="0014060D" w:rsidRPr="00B83903">
        <w:rPr>
          <w:bCs/>
          <w:i/>
          <w:iCs/>
          <w:snapToGrid w:val="0"/>
          <w:color w:val="000000"/>
          <w:sz w:val="22"/>
          <w:szCs w:val="22"/>
        </w:rPr>
        <w:t xml:space="preserve">ha coinvolto </w:t>
      </w:r>
      <w:r w:rsidR="0014060D" w:rsidRPr="00B83903">
        <w:rPr>
          <w:i/>
          <w:iCs/>
          <w:sz w:val="22"/>
        </w:rPr>
        <w:t>152 studenti provenienti da 21 Istituti scolastici delle province di Padova, Rovigo, Treviso e Venezia</w:t>
      </w:r>
      <w:r w:rsidR="0014060D" w:rsidRPr="00B83903">
        <w:rPr>
          <w:bCs/>
          <w:i/>
          <w:iCs/>
          <w:snapToGrid w:val="0"/>
          <w:color w:val="000000"/>
          <w:sz w:val="22"/>
          <w:szCs w:val="22"/>
        </w:rPr>
        <w:t xml:space="preserve">, </w:t>
      </w:r>
      <w:r w:rsidR="000333A7" w:rsidRPr="00B83903">
        <w:rPr>
          <w:bCs/>
          <w:i/>
          <w:iCs/>
          <w:snapToGrid w:val="0"/>
          <w:color w:val="000000"/>
          <w:sz w:val="22"/>
          <w:szCs w:val="22"/>
        </w:rPr>
        <w:t>valorizza</w:t>
      </w:r>
      <w:r w:rsidR="0014060D" w:rsidRPr="00B83903">
        <w:rPr>
          <w:bCs/>
          <w:i/>
          <w:iCs/>
          <w:snapToGrid w:val="0"/>
          <w:color w:val="000000"/>
          <w:sz w:val="22"/>
          <w:szCs w:val="22"/>
        </w:rPr>
        <w:t>ndone</w:t>
      </w:r>
      <w:r w:rsidR="000333A7" w:rsidRPr="00B83903">
        <w:rPr>
          <w:bCs/>
          <w:i/>
          <w:iCs/>
          <w:snapToGrid w:val="0"/>
          <w:color w:val="000000"/>
          <w:sz w:val="22"/>
          <w:szCs w:val="22"/>
        </w:rPr>
        <w:t xml:space="preserve"> le competenze trasversali e tecniche </w:t>
      </w:r>
      <w:r w:rsidR="0014060D" w:rsidRPr="00B83903">
        <w:rPr>
          <w:bCs/>
          <w:i/>
          <w:iCs/>
          <w:snapToGrid w:val="0"/>
          <w:color w:val="000000"/>
          <w:sz w:val="22"/>
          <w:szCs w:val="22"/>
        </w:rPr>
        <w:t xml:space="preserve">sempre più </w:t>
      </w:r>
      <w:r w:rsidR="000333A7" w:rsidRPr="00B83903">
        <w:rPr>
          <w:bCs/>
          <w:i/>
          <w:iCs/>
          <w:snapToGrid w:val="0"/>
          <w:color w:val="000000"/>
          <w:sz w:val="22"/>
          <w:szCs w:val="22"/>
        </w:rPr>
        <w:t>richieste dalle imprese</w:t>
      </w:r>
    </w:p>
    <w:p w14:paraId="267C91B4" w14:textId="77777777" w:rsidR="00FA41E9" w:rsidRDefault="00B83903" w:rsidP="00B83903">
      <w:pPr>
        <w:pStyle w:val="Paragrafoelenco"/>
        <w:numPr>
          <w:ilvl w:val="0"/>
          <w:numId w:val="1"/>
        </w:numPr>
        <w:tabs>
          <w:tab w:val="left" w:pos="567"/>
          <w:tab w:val="left" w:pos="709"/>
          <w:tab w:val="left" w:pos="9072"/>
        </w:tabs>
        <w:ind w:right="566"/>
        <w:jc w:val="center"/>
        <w:rPr>
          <w:bCs/>
          <w:i/>
          <w:iCs/>
          <w:snapToGrid w:val="0"/>
          <w:color w:val="000000"/>
          <w:sz w:val="22"/>
          <w:szCs w:val="22"/>
        </w:rPr>
      </w:pPr>
      <w:r w:rsidRPr="00B83903">
        <w:rPr>
          <w:bCs/>
          <w:i/>
          <w:iCs/>
          <w:snapToGrid w:val="0"/>
          <w:color w:val="000000"/>
          <w:sz w:val="22"/>
          <w:szCs w:val="22"/>
        </w:rPr>
        <w:t>Miotto (CVE) “</w:t>
      </w:r>
      <w:r w:rsidR="00FA41E9" w:rsidRPr="00FA41E9">
        <w:rPr>
          <w:bCs/>
          <w:i/>
          <w:iCs/>
          <w:snapToGrid w:val="0"/>
          <w:color w:val="000000"/>
          <w:sz w:val="22"/>
          <w:szCs w:val="22"/>
        </w:rPr>
        <w:t>Solo investendo nella formazione possiamo garantire la competitività del nostro territorio e contribuire alla crescita dell’intero Paese</w:t>
      </w:r>
      <w:r w:rsidR="00FA41E9">
        <w:rPr>
          <w:bCs/>
          <w:i/>
          <w:iCs/>
          <w:snapToGrid w:val="0"/>
          <w:color w:val="000000"/>
          <w:sz w:val="22"/>
          <w:szCs w:val="22"/>
        </w:rPr>
        <w:t>”</w:t>
      </w:r>
    </w:p>
    <w:p w14:paraId="7653B425" w14:textId="6FB13B84" w:rsidR="0014060D" w:rsidRPr="00B83903" w:rsidRDefault="00B83903" w:rsidP="00B83903">
      <w:pPr>
        <w:pStyle w:val="Paragrafoelenco"/>
        <w:numPr>
          <w:ilvl w:val="0"/>
          <w:numId w:val="1"/>
        </w:numPr>
        <w:tabs>
          <w:tab w:val="left" w:pos="567"/>
          <w:tab w:val="left" w:pos="709"/>
          <w:tab w:val="left" w:pos="9072"/>
        </w:tabs>
        <w:ind w:right="566"/>
        <w:jc w:val="center"/>
        <w:rPr>
          <w:bCs/>
          <w:i/>
          <w:iCs/>
          <w:snapToGrid w:val="0"/>
          <w:color w:val="000000"/>
          <w:sz w:val="22"/>
          <w:szCs w:val="22"/>
        </w:rPr>
      </w:pPr>
      <w:r w:rsidRPr="00B83903">
        <w:rPr>
          <w:bCs/>
          <w:i/>
          <w:iCs/>
          <w:snapToGrid w:val="0"/>
          <w:color w:val="000000"/>
          <w:sz w:val="22"/>
          <w:szCs w:val="22"/>
        </w:rPr>
        <w:t xml:space="preserve">Franchi (Federmeccanica) </w:t>
      </w:r>
      <w:r w:rsidR="00FF2B0C">
        <w:rPr>
          <w:bCs/>
          <w:i/>
          <w:iCs/>
          <w:snapToGrid w:val="0"/>
          <w:color w:val="000000"/>
          <w:sz w:val="22"/>
          <w:szCs w:val="22"/>
        </w:rPr>
        <w:t>“</w:t>
      </w:r>
      <w:r w:rsidR="00FF2B0C" w:rsidRPr="00FF2B0C">
        <w:rPr>
          <w:bCs/>
          <w:i/>
          <w:iCs/>
          <w:snapToGrid w:val="0"/>
          <w:color w:val="000000"/>
          <w:sz w:val="22"/>
          <w:szCs w:val="22"/>
        </w:rPr>
        <w:t>Dall’indagine Federmeccanica emerge che il 69% delle imprese italiane fatica a trovare personale qualificato, in particolare con competenze tecnologiche avanzate (27%) e tecniche di base (47%).</w:t>
      </w:r>
      <w:r w:rsidR="00FF2B0C">
        <w:rPr>
          <w:bCs/>
          <w:i/>
          <w:iCs/>
          <w:snapToGrid w:val="0"/>
          <w:color w:val="000000"/>
          <w:sz w:val="22"/>
          <w:szCs w:val="22"/>
        </w:rPr>
        <w:t>”</w:t>
      </w:r>
    </w:p>
    <w:p w14:paraId="549F5D59" w14:textId="77777777" w:rsidR="00B83903" w:rsidRPr="000333A7" w:rsidRDefault="00B83903" w:rsidP="00B83903">
      <w:pPr>
        <w:pStyle w:val="Paragrafoelenco"/>
        <w:tabs>
          <w:tab w:val="left" w:pos="567"/>
          <w:tab w:val="left" w:pos="709"/>
          <w:tab w:val="left" w:pos="9072"/>
        </w:tabs>
        <w:ind w:left="1287" w:right="566"/>
        <w:jc w:val="both"/>
        <w:rPr>
          <w:bCs/>
          <w:snapToGrid w:val="0"/>
          <w:color w:val="000000"/>
          <w:sz w:val="22"/>
          <w:szCs w:val="22"/>
        </w:rPr>
      </w:pPr>
    </w:p>
    <w:p w14:paraId="1C35DD1A" w14:textId="11B17D82" w:rsidR="00DD16CD" w:rsidRPr="00553BED" w:rsidRDefault="00131090" w:rsidP="00553BED">
      <w:pPr>
        <w:jc w:val="both"/>
      </w:pPr>
      <w:r>
        <w:rPr>
          <w:sz w:val="22"/>
        </w:rPr>
        <w:t>(Padova-Treviso-Venezia-Rovigo</w:t>
      </w:r>
      <w:r w:rsidR="00595991">
        <w:rPr>
          <w:sz w:val="22"/>
        </w:rPr>
        <w:t xml:space="preserve"> - </w:t>
      </w:r>
      <w:r w:rsidR="00450512">
        <w:rPr>
          <w:sz w:val="22"/>
        </w:rPr>
        <w:t>20</w:t>
      </w:r>
      <w:r w:rsidR="00595991">
        <w:rPr>
          <w:sz w:val="22"/>
        </w:rPr>
        <w:t>.03.</w:t>
      </w:r>
      <w:r w:rsidR="00450512">
        <w:rPr>
          <w:sz w:val="22"/>
        </w:rPr>
        <w:t>2025</w:t>
      </w:r>
      <w:r>
        <w:rPr>
          <w:sz w:val="22"/>
        </w:rPr>
        <w:t xml:space="preserve">) </w:t>
      </w:r>
      <w:r w:rsidR="003D43A5">
        <w:rPr>
          <w:sz w:val="22"/>
        </w:rPr>
        <w:t>–</w:t>
      </w:r>
      <w:r>
        <w:rPr>
          <w:sz w:val="22"/>
        </w:rPr>
        <w:t xml:space="preserve"> </w:t>
      </w:r>
      <w:r w:rsidR="00314A8B" w:rsidRPr="00314A8B">
        <w:rPr>
          <w:sz w:val="22"/>
        </w:rPr>
        <w:t xml:space="preserve">Si è conclusa oggi, presso l’Hotel Crowne Plaza di Padova, la </w:t>
      </w:r>
      <w:r w:rsidR="00314A8B" w:rsidRPr="00314A8B">
        <w:rPr>
          <w:b/>
          <w:bCs/>
          <w:sz w:val="22"/>
        </w:rPr>
        <w:t>9ª edizione dell’Olimpiade dei Talenti Meccatronici</w:t>
      </w:r>
      <w:r w:rsidR="009F5E3F">
        <w:rPr>
          <w:b/>
          <w:bCs/>
          <w:sz w:val="22"/>
        </w:rPr>
        <w:t xml:space="preserve"> (OTM)</w:t>
      </w:r>
      <w:r w:rsidR="00314A8B" w:rsidRPr="00314A8B">
        <w:rPr>
          <w:sz w:val="22"/>
        </w:rPr>
        <w:t xml:space="preserve">, il contest organizzato dal </w:t>
      </w:r>
      <w:r w:rsidR="00314A8B" w:rsidRPr="00314A8B">
        <w:rPr>
          <w:b/>
          <w:bCs/>
          <w:sz w:val="22"/>
        </w:rPr>
        <w:t xml:space="preserve">Gruppo Metalmeccanico di Confindustria Veneto </w:t>
      </w:r>
      <w:r w:rsidR="00314A8B">
        <w:rPr>
          <w:b/>
          <w:bCs/>
          <w:sz w:val="22"/>
        </w:rPr>
        <w:t>Est</w:t>
      </w:r>
      <w:r w:rsidR="00314A8B" w:rsidRPr="00314A8B">
        <w:rPr>
          <w:sz w:val="22"/>
        </w:rPr>
        <w:t xml:space="preserve"> – </w:t>
      </w:r>
      <w:r w:rsidR="00314A8B">
        <w:rPr>
          <w:sz w:val="22"/>
        </w:rPr>
        <w:t>il più numeroso dell’Associazione</w:t>
      </w:r>
      <w:r w:rsidR="00314A8B" w:rsidRPr="00314A8B">
        <w:rPr>
          <w:sz w:val="22"/>
        </w:rPr>
        <w:t xml:space="preserve">, con 1.347 imprese e oltre 85.000 addetti. L’iniziativa mira a coinvolgere studentesse e studenti degli istituti tecnici e professionali di Padova, Treviso, Venezia e Rovigo, sensibilizzandoli sull’importanza delle </w:t>
      </w:r>
      <w:r w:rsidR="00314A8B" w:rsidRPr="005B0653">
        <w:rPr>
          <w:b/>
          <w:bCs/>
          <w:sz w:val="22"/>
        </w:rPr>
        <w:t>competenze trasversali e multidisciplinari</w:t>
      </w:r>
      <w:r w:rsidR="00314A8B" w:rsidRPr="00314A8B">
        <w:rPr>
          <w:sz w:val="22"/>
        </w:rPr>
        <w:t xml:space="preserve">, oltre a quelle </w:t>
      </w:r>
      <w:r w:rsidR="00314A8B" w:rsidRPr="005B0653">
        <w:rPr>
          <w:b/>
          <w:bCs/>
          <w:sz w:val="22"/>
        </w:rPr>
        <w:t>tecniche e professionali</w:t>
      </w:r>
      <w:r w:rsidR="00314A8B" w:rsidRPr="00314A8B">
        <w:rPr>
          <w:sz w:val="22"/>
        </w:rPr>
        <w:t xml:space="preserve"> tipiche dei </w:t>
      </w:r>
      <w:r w:rsidR="00314A8B" w:rsidRPr="005B0653">
        <w:rPr>
          <w:b/>
          <w:bCs/>
          <w:sz w:val="22"/>
        </w:rPr>
        <w:t>profili STEM</w:t>
      </w:r>
      <w:r w:rsidR="00314A8B" w:rsidRPr="00314A8B">
        <w:rPr>
          <w:sz w:val="22"/>
        </w:rPr>
        <w:t xml:space="preserve">, sempre più richieste dalle imprese, </w:t>
      </w:r>
      <w:r w:rsidR="00314A8B">
        <w:rPr>
          <w:sz w:val="22"/>
        </w:rPr>
        <w:t xml:space="preserve">ma </w:t>
      </w:r>
      <w:r w:rsidR="00314A8B" w:rsidRPr="00314A8B">
        <w:rPr>
          <w:sz w:val="22"/>
        </w:rPr>
        <w:t>difficili da reperire</w:t>
      </w:r>
      <w:r w:rsidR="00314A8B">
        <w:rPr>
          <w:sz w:val="22"/>
        </w:rPr>
        <w:t xml:space="preserve"> sul mercato</w:t>
      </w:r>
      <w:r w:rsidR="00314A8B" w:rsidRPr="00314A8B">
        <w:rPr>
          <w:sz w:val="22"/>
        </w:rPr>
        <w:t xml:space="preserve">. L’edizione di quest’anno ha visto la </w:t>
      </w:r>
      <w:r w:rsidR="00314A8B" w:rsidRPr="005B0653">
        <w:rPr>
          <w:b/>
          <w:bCs/>
          <w:sz w:val="22"/>
        </w:rPr>
        <w:t>collaborazione di Dradura Italia</w:t>
      </w:r>
      <w:r w:rsidR="00314A8B" w:rsidRPr="00314A8B">
        <w:rPr>
          <w:sz w:val="22"/>
        </w:rPr>
        <w:t>, leader internazionale nella produzione di articoli in filo metallico.</w:t>
      </w:r>
    </w:p>
    <w:p w14:paraId="596FEEF5" w14:textId="77777777" w:rsidR="00DD16CD" w:rsidRPr="00DD16CD" w:rsidRDefault="00DD16CD" w:rsidP="00DD16CD">
      <w:pPr>
        <w:pStyle w:val="Testodelblocco"/>
        <w:tabs>
          <w:tab w:val="left" w:pos="9639"/>
        </w:tabs>
        <w:ind w:right="-1"/>
        <w:rPr>
          <w:sz w:val="22"/>
        </w:rPr>
      </w:pPr>
    </w:p>
    <w:p w14:paraId="362F15E8" w14:textId="17F0DA9E" w:rsidR="00DD16CD" w:rsidRPr="00DD16CD" w:rsidRDefault="00DD16CD" w:rsidP="00DD16CD">
      <w:pPr>
        <w:pStyle w:val="Testodelblocco"/>
        <w:tabs>
          <w:tab w:val="left" w:pos="9639"/>
        </w:tabs>
        <w:ind w:left="0" w:right="-1"/>
        <w:rPr>
          <w:sz w:val="22"/>
        </w:rPr>
      </w:pPr>
      <w:r w:rsidRPr="00DD16CD">
        <w:rPr>
          <w:sz w:val="22"/>
        </w:rPr>
        <w:t xml:space="preserve">Dopo un percorso di quattro mesi fatto di </w:t>
      </w:r>
      <w:r w:rsidR="00553BED">
        <w:rPr>
          <w:sz w:val="22"/>
        </w:rPr>
        <w:t xml:space="preserve">webinar formativi e </w:t>
      </w:r>
      <w:r w:rsidRPr="00DD16CD">
        <w:rPr>
          <w:sz w:val="22"/>
        </w:rPr>
        <w:t xml:space="preserve">visite in azienda, l’evento finale ha visto il coinvolgimento di </w:t>
      </w:r>
      <w:r w:rsidRPr="008A3A8D">
        <w:rPr>
          <w:sz w:val="22"/>
        </w:rPr>
        <w:t>152 studenti provenienti da 21 Istituti</w:t>
      </w:r>
      <w:r w:rsidR="00450512" w:rsidRPr="008A3A8D">
        <w:rPr>
          <w:sz w:val="22"/>
        </w:rPr>
        <w:t xml:space="preserve"> tecnici, professionali e licei scientifici ad indirizzo "scienze applicate" </w:t>
      </w:r>
      <w:r w:rsidRPr="008A3A8D">
        <w:rPr>
          <w:sz w:val="22"/>
        </w:rPr>
        <w:t>delle province di Padova, Rovigo, Treviso e Venezia</w:t>
      </w:r>
      <w:r w:rsidRPr="00DD16CD">
        <w:rPr>
          <w:sz w:val="22"/>
        </w:rPr>
        <w:t>, suddivisi in 3</w:t>
      </w:r>
      <w:r w:rsidR="00B02070">
        <w:rPr>
          <w:sz w:val="22"/>
        </w:rPr>
        <w:t>7</w:t>
      </w:r>
      <w:r w:rsidRPr="00DD16CD">
        <w:rPr>
          <w:sz w:val="22"/>
        </w:rPr>
        <w:t xml:space="preserve"> squadre e cinque diverse categorie. Presenti anche </w:t>
      </w:r>
      <w:r w:rsidRPr="00B83903">
        <w:rPr>
          <w:b/>
          <w:bCs/>
          <w:sz w:val="22"/>
        </w:rPr>
        <w:t>24 insegnanti accompagnatori</w:t>
      </w:r>
      <w:r w:rsidRPr="00DD16CD">
        <w:rPr>
          <w:sz w:val="22"/>
        </w:rPr>
        <w:t xml:space="preserve">, ai quali è stata dedicata un’attività di </w:t>
      </w:r>
      <w:r w:rsidRPr="00B83903">
        <w:rPr>
          <w:b/>
          <w:bCs/>
          <w:sz w:val="22"/>
        </w:rPr>
        <w:t>aggiornamento professionale</w:t>
      </w:r>
      <w:r>
        <w:rPr>
          <w:sz w:val="22"/>
        </w:rPr>
        <w:t xml:space="preserve"> su come può essere utile l’AI per l’apprendimento. A curare l’incontro</w:t>
      </w:r>
      <w:r w:rsidR="00553BED">
        <w:rPr>
          <w:sz w:val="22"/>
        </w:rPr>
        <w:t xml:space="preserve"> con i docenti</w:t>
      </w:r>
      <w:r>
        <w:rPr>
          <w:sz w:val="22"/>
        </w:rPr>
        <w:t>, Dario Da Re,</w:t>
      </w:r>
      <w:r w:rsidRPr="00DD16CD">
        <w:rPr>
          <w:sz w:val="22"/>
        </w:rPr>
        <w:t xml:space="preserve"> Direttore Ufficio Digital Learning e Multimedia - Area Servizi Informatici e Telematici - Università di Padova</w:t>
      </w:r>
      <w:r w:rsidR="00C35107">
        <w:rPr>
          <w:sz w:val="22"/>
        </w:rPr>
        <w:t>, che ha anche illustrato Lucrez-IA, il primo</w:t>
      </w:r>
      <w:r w:rsidR="00C35107" w:rsidRPr="00C35107">
        <w:rPr>
          <w:sz w:val="22"/>
        </w:rPr>
        <w:t xml:space="preserve"> strumento di IA generativa sviluppato </w:t>
      </w:r>
      <w:r w:rsidR="00C35107">
        <w:rPr>
          <w:sz w:val="22"/>
        </w:rPr>
        <w:t>da un’università pubblica</w:t>
      </w:r>
      <w:r>
        <w:rPr>
          <w:sz w:val="22"/>
        </w:rPr>
        <w:t>.</w:t>
      </w:r>
    </w:p>
    <w:p w14:paraId="47682425" w14:textId="77777777" w:rsidR="00DD16CD" w:rsidRPr="00DD16CD" w:rsidRDefault="00DD16CD" w:rsidP="00DD16CD">
      <w:pPr>
        <w:pStyle w:val="Testodelblocco"/>
        <w:tabs>
          <w:tab w:val="left" w:pos="9639"/>
        </w:tabs>
        <w:ind w:right="-1"/>
        <w:rPr>
          <w:sz w:val="22"/>
        </w:rPr>
      </w:pPr>
    </w:p>
    <w:p w14:paraId="20F5F062" w14:textId="2ABC5F1D" w:rsidR="00DD16CD" w:rsidRDefault="007464CA" w:rsidP="00DD16CD">
      <w:pPr>
        <w:pStyle w:val="Testodelblocco"/>
        <w:tabs>
          <w:tab w:val="left" w:pos="9639"/>
        </w:tabs>
        <w:ind w:left="0" w:right="-1"/>
        <w:rPr>
          <w:sz w:val="22"/>
        </w:rPr>
      </w:pPr>
      <w:r w:rsidRPr="007464CA">
        <w:rPr>
          <w:sz w:val="22"/>
        </w:rPr>
        <w:t xml:space="preserve">La giornata della finale dell’OTM è stata scandita da </w:t>
      </w:r>
      <w:r w:rsidRPr="007464CA">
        <w:rPr>
          <w:b/>
          <w:bCs/>
          <w:sz w:val="22"/>
        </w:rPr>
        <w:t>tre prove tecnico-pratiche</w:t>
      </w:r>
      <w:r w:rsidRPr="007464CA">
        <w:rPr>
          <w:sz w:val="22"/>
        </w:rPr>
        <w:t xml:space="preserve">, ideate per testare le competenze dei partecipanti. Le sfide </w:t>
      </w:r>
      <w:r>
        <w:rPr>
          <w:sz w:val="22"/>
        </w:rPr>
        <w:t>riguardavano</w:t>
      </w:r>
      <w:r w:rsidRPr="007464CA">
        <w:rPr>
          <w:sz w:val="22"/>
        </w:rPr>
        <w:t>:</w:t>
      </w:r>
      <w:r>
        <w:rPr>
          <w:sz w:val="22"/>
        </w:rPr>
        <w:t xml:space="preserve"> la</w:t>
      </w:r>
      <w:r w:rsidR="008A3A8D" w:rsidRPr="008A3A8D">
        <w:rPr>
          <w:sz w:val="22"/>
        </w:rPr>
        <w:t xml:space="preserve"> configurazione di macchinari con applicazione della robotica, </w:t>
      </w:r>
      <w:r>
        <w:rPr>
          <w:sz w:val="22"/>
        </w:rPr>
        <w:t xml:space="preserve">la </w:t>
      </w:r>
      <w:r w:rsidR="008A3A8D" w:rsidRPr="008A3A8D">
        <w:rPr>
          <w:sz w:val="22"/>
        </w:rPr>
        <w:t>programmazione di un sistema di imballaggio automatizzato</w:t>
      </w:r>
      <w:r w:rsidR="008A3A8D">
        <w:rPr>
          <w:sz w:val="22"/>
        </w:rPr>
        <w:t>,</w:t>
      </w:r>
      <w:r w:rsidR="008A3A8D" w:rsidRPr="008A3A8D">
        <w:rPr>
          <w:sz w:val="22"/>
        </w:rPr>
        <w:t xml:space="preserve"> e </w:t>
      </w:r>
      <w:r>
        <w:rPr>
          <w:sz w:val="22"/>
        </w:rPr>
        <w:t>l’</w:t>
      </w:r>
      <w:r w:rsidR="008A3A8D" w:rsidRPr="008A3A8D">
        <w:rPr>
          <w:sz w:val="22"/>
        </w:rPr>
        <w:t xml:space="preserve">analisi dei KPI forniti dal Manufacturing Execution System (MES), il software che gestisce e controlla la </w:t>
      </w:r>
      <w:r>
        <w:rPr>
          <w:sz w:val="22"/>
        </w:rPr>
        <w:t>produzione</w:t>
      </w:r>
      <w:r w:rsidR="008A3A8D" w:rsidRPr="008A3A8D">
        <w:rPr>
          <w:sz w:val="22"/>
        </w:rPr>
        <w:t xml:space="preserve"> nelle fabbriche. Durante la seconda prova, un imprevisto ha reso la sfida ancora più avvincente: è stata simulata</w:t>
      </w:r>
      <w:r w:rsidR="008A3A8D">
        <w:rPr>
          <w:sz w:val="22"/>
        </w:rPr>
        <w:t>, interamente in lingua inglese,</w:t>
      </w:r>
      <w:r w:rsidR="008A3A8D" w:rsidRPr="008A3A8D">
        <w:rPr>
          <w:sz w:val="22"/>
        </w:rPr>
        <w:t xml:space="preserve"> una richiesta improvvisa d</w:t>
      </w:r>
      <w:r w:rsidR="008A3A8D">
        <w:rPr>
          <w:sz w:val="22"/>
        </w:rPr>
        <w:t xml:space="preserve">i un ipotetico </w:t>
      </w:r>
      <w:r w:rsidR="008A3A8D" w:rsidRPr="008A3A8D">
        <w:rPr>
          <w:sz w:val="22"/>
        </w:rPr>
        <w:t>cliente, che ha costretto i partecipanti a modificare i parametri di riferimento.</w:t>
      </w:r>
    </w:p>
    <w:p w14:paraId="18A2152F" w14:textId="77777777" w:rsidR="008A3A8D" w:rsidRDefault="008A3A8D" w:rsidP="00DD16CD">
      <w:pPr>
        <w:pStyle w:val="Testodelblocco"/>
        <w:tabs>
          <w:tab w:val="left" w:pos="9639"/>
        </w:tabs>
        <w:ind w:left="0" w:right="-1"/>
        <w:rPr>
          <w:sz w:val="22"/>
        </w:rPr>
      </w:pPr>
    </w:p>
    <w:p w14:paraId="316428D8" w14:textId="20717189" w:rsidR="00252D49" w:rsidRPr="00045BCF" w:rsidRDefault="00DD16CD" w:rsidP="00DB367A">
      <w:pPr>
        <w:rPr>
          <w:b/>
          <w:bCs/>
          <w:sz w:val="22"/>
        </w:rPr>
      </w:pPr>
      <w:r>
        <w:rPr>
          <w:sz w:val="22"/>
        </w:rPr>
        <w:t xml:space="preserve">Una volta terminate le prove, sono stati </w:t>
      </w:r>
      <w:r w:rsidRPr="00B83903">
        <w:rPr>
          <w:b/>
          <w:bCs/>
          <w:sz w:val="22"/>
        </w:rPr>
        <w:t>proclamati i vincitori</w:t>
      </w:r>
      <w:r>
        <w:rPr>
          <w:sz w:val="22"/>
        </w:rPr>
        <w:t xml:space="preserve">, premiati da </w:t>
      </w:r>
      <w:r w:rsidRPr="00DD16CD">
        <w:rPr>
          <w:sz w:val="22"/>
        </w:rPr>
        <w:t xml:space="preserve">Alessia Miotto, Presidente del Gruppo </w:t>
      </w:r>
      <w:r w:rsidRPr="000F2FBB">
        <w:rPr>
          <w:sz w:val="22"/>
        </w:rPr>
        <w:t xml:space="preserve">Metalmeccanico di Confindustria Veneto Est, </w:t>
      </w:r>
      <w:r w:rsidR="00C35107" w:rsidRPr="000F2FBB">
        <w:rPr>
          <w:sz w:val="22"/>
        </w:rPr>
        <w:t xml:space="preserve">Chiara Rossetto, </w:t>
      </w:r>
      <w:r w:rsidR="00F94B39" w:rsidRPr="000F2FBB">
        <w:rPr>
          <w:sz w:val="22"/>
        </w:rPr>
        <w:t xml:space="preserve">Delegata Education di Confindustria Veneto Est, </w:t>
      </w:r>
      <w:r w:rsidR="00C35107" w:rsidRPr="000F2FBB">
        <w:rPr>
          <w:sz w:val="22"/>
        </w:rPr>
        <w:t>Matteo Zanandrea,</w:t>
      </w:r>
      <w:r w:rsidR="004774AA" w:rsidRPr="000F2FBB">
        <w:rPr>
          <w:sz w:val="22"/>
        </w:rPr>
        <w:t xml:space="preserve"> Presidente e Managing Director di Dradura Italia,</w:t>
      </w:r>
      <w:r w:rsidR="00C35107" w:rsidRPr="000F2FBB">
        <w:rPr>
          <w:sz w:val="22"/>
        </w:rPr>
        <w:t xml:space="preserve"> e Stefano Franchi, Direttore Generale di Federmeccanica</w:t>
      </w:r>
      <w:r w:rsidR="00314A8B" w:rsidRPr="000F2FBB">
        <w:rPr>
          <w:sz w:val="22"/>
        </w:rPr>
        <w:t xml:space="preserve">: </w:t>
      </w:r>
      <w:r w:rsidR="008D3CBA" w:rsidRPr="000F2FBB">
        <w:rPr>
          <w:sz w:val="22"/>
        </w:rPr>
        <w:t>l</w:t>
      </w:r>
      <w:r w:rsidR="00DB367A" w:rsidRPr="000F2FBB">
        <w:rPr>
          <w:sz w:val="22"/>
        </w:rPr>
        <w:t xml:space="preserve">’Istituto </w:t>
      </w:r>
      <w:r w:rsidR="00B85AAA" w:rsidRPr="000F2FBB">
        <w:rPr>
          <w:b/>
          <w:bCs/>
          <w:sz w:val="22"/>
        </w:rPr>
        <w:t xml:space="preserve">ITS Meccatronico Veneto </w:t>
      </w:r>
      <w:r w:rsidR="00AA6371" w:rsidRPr="000F2FBB">
        <w:rPr>
          <w:b/>
          <w:bCs/>
          <w:sz w:val="22"/>
        </w:rPr>
        <w:t>corso di Mestre</w:t>
      </w:r>
      <w:r w:rsidR="00AA6371" w:rsidRPr="000F2FBB">
        <w:rPr>
          <w:sz w:val="22"/>
        </w:rPr>
        <w:t xml:space="preserve"> </w:t>
      </w:r>
      <w:r w:rsidR="00252D49" w:rsidRPr="000F2FBB">
        <w:rPr>
          <w:sz w:val="22"/>
        </w:rPr>
        <w:t xml:space="preserve">con </w:t>
      </w:r>
      <w:r w:rsidR="00934B85">
        <w:rPr>
          <w:sz w:val="22"/>
        </w:rPr>
        <w:t xml:space="preserve">la squadra composta </w:t>
      </w:r>
      <w:r w:rsidR="00252D49" w:rsidRPr="000F2FBB">
        <w:rPr>
          <w:sz w:val="22"/>
        </w:rPr>
        <w:t xml:space="preserve">da </w:t>
      </w:r>
      <w:r w:rsidR="009A13C9" w:rsidRPr="000F2FBB">
        <w:rPr>
          <w:sz w:val="22"/>
        </w:rPr>
        <w:t xml:space="preserve">Pistorello Nicolò, Brugnotto Davide, Norcen Wei Ye e </w:t>
      </w:r>
      <w:r w:rsidR="000F2FBB" w:rsidRPr="000F2FBB">
        <w:rPr>
          <w:sz w:val="22"/>
        </w:rPr>
        <w:t xml:space="preserve">Polo D’ambroso </w:t>
      </w:r>
      <w:r w:rsidR="009A13C9" w:rsidRPr="000F2FBB">
        <w:rPr>
          <w:sz w:val="22"/>
        </w:rPr>
        <w:t>Filippo</w:t>
      </w:r>
      <w:r w:rsidR="00252D49" w:rsidRPr="000F2FBB">
        <w:rPr>
          <w:sz w:val="22"/>
        </w:rPr>
        <w:t xml:space="preserve">, ha vinto il premio nella categoria </w:t>
      </w:r>
      <w:r w:rsidR="00105ADB" w:rsidRPr="000F2FBB">
        <w:rPr>
          <w:sz w:val="22"/>
        </w:rPr>
        <w:t>Istruzione Tecnica</w:t>
      </w:r>
      <w:r w:rsidR="00763778" w:rsidRPr="000F2FBB">
        <w:rPr>
          <w:sz w:val="22"/>
        </w:rPr>
        <w:t xml:space="preserve"> Superi</w:t>
      </w:r>
      <w:r w:rsidR="003D27AD" w:rsidRPr="000F2FBB">
        <w:rPr>
          <w:sz w:val="22"/>
        </w:rPr>
        <w:t>ore Meccatronico Veneto</w:t>
      </w:r>
      <w:r w:rsidR="001B47A3" w:rsidRPr="000F2FBB">
        <w:rPr>
          <w:sz w:val="22"/>
        </w:rPr>
        <w:t xml:space="preserve">; il premio della categoria </w:t>
      </w:r>
      <w:r w:rsidR="00105ADB" w:rsidRPr="000F2FBB">
        <w:rPr>
          <w:sz w:val="22"/>
        </w:rPr>
        <w:t xml:space="preserve">Istruzione Professionale è andato </w:t>
      </w:r>
      <w:r w:rsidR="00921683">
        <w:rPr>
          <w:sz w:val="22"/>
        </w:rPr>
        <w:t>all’</w:t>
      </w:r>
      <w:r w:rsidR="002E5A9C" w:rsidRPr="000F2FBB">
        <w:rPr>
          <w:b/>
          <w:bCs/>
          <w:sz w:val="22"/>
        </w:rPr>
        <w:t>Istitut</w:t>
      </w:r>
      <w:r w:rsidR="00921683">
        <w:rPr>
          <w:b/>
          <w:bCs/>
          <w:sz w:val="22"/>
        </w:rPr>
        <w:t>o</w:t>
      </w:r>
      <w:r w:rsidR="002E5A9C" w:rsidRPr="000F2FBB">
        <w:rPr>
          <w:b/>
          <w:bCs/>
          <w:sz w:val="22"/>
        </w:rPr>
        <w:t xml:space="preserve"> Munari-Bari di Badia Polesine</w:t>
      </w:r>
      <w:r w:rsidR="002E5A9C" w:rsidRPr="000F2FBB">
        <w:rPr>
          <w:sz w:val="22"/>
        </w:rPr>
        <w:t xml:space="preserve"> </w:t>
      </w:r>
      <w:r w:rsidR="005C682C" w:rsidRPr="000F2FBB">
        <w:rPr>
          <w:sz w:val="22"/>
        </w:rPr>
        <w:t xml:space="preserve">con il team formato da </w:t>
      </w:r>
      <w:r w:rsidR="00783BFD" w:rsidRPr="000F2FBB">
        <w:rPr>
          <w:sz w:val="22"/>
        </w:rPr>
        <w:t>Aguiari Luca, Bertesina Diego, Casari Gabriele e Trevisan Andrea</w:t>
      </w:r>
      <w:r w:rsidR="005C682C" w:rsidRPr="000F2FBB">
        <w:rPr>
          <w:sz w:val="22"/>
        </w:rPr>
        <w:t xml:space="preserve">; per la categoria Formazione </w:t>
      </w:r>
      <w:r w:rsidR="005C682C" w:rsidRPr="000F2FBB">
        <w:rPr>
          <w:sz w:val="22"/>
        </w:rPr>
        <w:lastRenderedPageBreak/>
        <w:t xml:space="preserve">Professionale ha vinto </w:t>
      </w:r>
      <w:r w:rsidR="006F465D" w:rsidRPr="000F2FBB">
        <w:rPr>
          <w:b/>
          <w:bCs/>
          <w:sz w:val="22"/>
        </w:rPr>
        <w:t>Engim Turazza di Treviso</w:t>
      </w:r>
      <w:r w:rsidR="006F465D" w:rsidRPr="000F2FBB">
        <w:rPr>
          <w:sz w:val="22"/>
        </w:rPr>
        <w:t xml:space="preserve"> </w:t>
      </w:r>
      <w:r w:rsidR="005C682C" w:rsidRPr="000F2FBB">
        <w:rPr>
          <w:sz w:val="22"/>
        </w:rPr>
        <w:t xml:space="preserve">con </w:t>
      </w:r>
      <w:r w:rsidR="00A31F33" w:rsidRPr="000F2FBB">
        <w:rPr>
          <w:sz w:val="22"/>
        </w:rPr>
        <w:t xml:space="preserve">la squadra composta da </w:t>
      </w:r>
      <w:r w:rsidR="0039733E" w:rsidRPr="000F2FBB">
        <w:rPr>
          <w:sz w:val="22"/>
        </w:rPr>
        <w:t>Favaro Simone, Roman Cristian Marian, Petrucci Stefano e Dalle Feste Marco</w:t>
      </w:r>
      <w:r w:rsidR="004442B2" w:rsidRPr="000F2FBB">
        <w:rPr>
          <w:sz w:val="22"/>
        </w:rPr>
        <w:t>; la categoria Licei Scientifici è stata vinta da</w:t>
      </w:r>
      <w:r w:rsidR="003356C6" w:rsidRPr="000F2FBB">
        <w:rPr>
          <w:sz w:val="22"/>
        </w:rPr>
        <w:t>l</w:t>
      </w:r>
      <w:r w:rsidR="004442B2" w:rsidRPr="000F2FBB">
        <w:rPr>
          <w:sz w:val="22"/>
        </w:rPr>
        <w:t xml:space="preserve"> </w:t>
      </w:r>
      <w:r w:rsidR="005720E9">
        <w:rPr>
          <w:sz w:val="22"/>
        </w:rPr>
        <w:t xml:space="preserve"> liceo </w:t>
      </w:r>
      <w:r w:rsidR="003356C6" w:rsidRPr="000F2FBB">
        <w:rPr>
          <w:b/>
          <w:bCs/>
          <w:sz w:val="22"/>
        </w:rPr>
        <w:t>Galilei di San Donà di Piave</w:t>
      </w:r>
      <w:r w:rsidR="003356C6" w:rsidRPr="000F2FBB">
        <w:rPr>
          <w:sz w:val="22"/>
        </w:rPr>
        <w:t xml:space="preserve"> </w:t>
      </w:r>
      <w:r w:rsidR="004442B2" w:rsidRPr="000F2FBB">
        <w:rPr>
          <w:sz w:val="22"/>
        </w:rPr>
        <w:t xml:space="preserve">e gli studenti </w:t>
      </w:r>
      <w:r w:rsidR="00B573E3" w:rsidRPr="000F2FBB">
        <w:rPr>
          <w:sz w:val="22"/>
        </w:rPr>
        <w:t>Enzo Simone, D’Agostin Antonio, Pizzol Enrico e Mattiuzzio Marta</w:t>
      </w:r>
      <w:r w:rsidR="004442B2" w:rsidRPr="000F2FBB">
        <w:rPr>
          <w:sz w:val="22"/>
        </w:rPr>
        <w:t xml:space="preserve">; infine, </w:t>
      </w:r>
      <w:r w:rsidR="00750986" w:rsidRPr="000F2FBB">
        <w:rPr>
          <w:sz w:val="22"/>
        </w:rPr>
        <w:t xml:space="preserve">il </w:t>
      </w:r>
      <w:r w:rsidR="0036148B" w:rsidRPr="000F2FBB">
        <w:rPr>
          <w:b/>
          <w:bCs/>
          <w:sz w:val="22"/>
        </w:rPr>
        <w:t>Giorgi-Fermi di Treviso</w:t>
      </w:r>
      <w:r w:rsidR="0036148B" w:rsidRPr="000F2FBB">
        <w:rPr>
          <w:sz w:val="22"/>
        </w:rPr>
        <w:t xml:space="preserve"> </w:t>
      </w:r>
      <w:r w:rsidR="00750986" w:rsidRPr="000F2FBB">
        <w:rPr>
          <w:sz w:val="22"/>
        </w:rPr>
        <w:t xml:space="preserve">con il team </w:t>
      </w:r>
      <w:r w:rsidR="00860505" w:rsidRPr="000F2FBB">
        <w:rPr>
          <w:sz w:val="22"/>
        </w:rPr>
        <w:t>formato da Campeol Thomas, Facchin Nicola, Fighera Nicola e Mason Luca</w:t>
      </w:r>
      <w:r w:rsidR="00750986" w:rsidRPr="000F2FBB">
        <w:rPr>
          <w:sz w:val="22"/>
        </w:rPr>
        <w:t xml:space="preserve"> si è aggiudicato </w:t>
      </w:r>
      <w:r w:rsidR="00515AAC" w:rsidRPr="000F2FBB">
        <w:rPr>
          <w:sz w:val="22"/>
        </w:rPr>
        <w:t>la categoria Istruzione Tecnica.</w:t>
      </w:r>
      <w:r w:rsidR="00515AAC" w:rsidRPr="00045BCF">
        <w:rPr>
          <w:b/>
          <w:bCs/>
          <w:sz w:val="22"/>
        </w:rPr>
        <w:t xml:space="preserve"> </w:t>
      </w:r>
    </w:p>
    <w:p w14:paraId="3B33F20F" w14:textId="77777777" w:rsidR="008D3CBA" w:rsidRPr="00045BCF" w:rsidRDefault="008D3CBA" w:rsidP="00DB367A">
      <w:pPr>
        <w:rPr>
          <w:b/>
          <w:bCs/>
          <w:color w:val="FF0000"/>
          <w:sz w:val="22"/>
        </w:rPr>
      </w:pPr>
    </w:p>
    <w:p w14:paraId="67567F11" w14:textId="799F74A3" w:rsidR="00E615FD" w:rsidRDefault="008C0CBD" w:rsidP="008C0CBD">
      <w:pPr>
        <w:pStyle w:val="Testodelblocco"/>
        <w:tabs>
          <w:tab w:val="left" w:pos="9639"/>
        </w:tabs>
        <w:ind w:left="0" w:right="-1"/>
        <w:rPr>
          <w:sz w:val="22"/>
        </w:rPr>
      </w:pPr>
      <w:r w:rsidRPr="00C51A3F">
        <w:rPr>
          <w:sz w:val="22"/>
        </w:rPr>
        <w:t xml:space="preserve">La </w:t>
      </w:r>
      <w:r w:rsidRPr="00B83903">
        <w:rPr>
          <w:b/>
          <w:bCs/>
          <w:sz w:val="22"/>
        </w:rPr>
        <w:t>Giuria</w:t>
      </w:r>
      <w:r w:rsidRPr="00C51A3F">
        <w:rPr>
          <w:sz w:val="22"/>
        </w:rPr>
        <w:t xml:space="preserve">, composta da imprenditori di aziende associate al Gruppo Metalmeccanico di CVE e da tecnici di Dradura Italia, ha valutato non solo le prove del </w:t>
      </w:r>
      <w:r w:rsidRPr="00B83903">
        <w:rPr>
          <w:b/>
          <w:bCs/>
          <w:sz w:val="22"/>
        </w:rPr>
        <w:t>contest finale</w:t>
      </w:r>
      <w:r w:rsidRPr="00C51A3F">
        <w:rPr>
          <w:sz w:val="22"/>
        </w:rPr>
        <w:t xml:space="preserve">, ma anche i risultati dei </w:t>
      </w:r>
      <w:r w:rsidRPr="00B83903">
        <w:rPr>
          <w:b/>
          <w:bCs/>
          <w:sz w:val="22"/>
        </w:rPr>
        <w:t>quattro test somministrati nei mesi precedenti</w:t>
      </w:r>
      <w:r w:rsidRPr="00C51A3F">
        <w:rPr>
          <w:sz w:val="22"/>
        </w:rPr>
        <w:t xml:space="preserve"> e l'impatto della </w:t>
      </w:r>
      <w:r w:rsidRPr="00B83903">
        <w:rPr>
          <w:b/>
          <w:bCs/>
          <w:sz w:val="22"/>
        </w:rPr>
        <w:t>"viralizzazione" sui social network dei video di autopresentazione</w:t>
      </w:r>
      <w:r w:rsidRPr="00C51A3F">
        <w:rPr>
          <w:sz w:val="22"/>
        </w:rPr>
        <w:t xml:space="preserve"> realizzato dai ragazzi. </w:t>
      </w:r>
      <w:r w:rsidR="00E615FD">
        <w:rPr>
          <w:sz w:val="22"/>
        </w:rPr>
        <w:t>I p</w:t>
      </w:r>
      <w:r w:rsidR="00E615FD" w:rsidRPr="00E615FD">
        <w:rPr>
          <w:sz w:val="22"/>
        </w:rPr>
        <w:t xml:space="preserve">remi per i migliori video </w:t>
      </w:r>
      <w:r w:rsidR="00E615FD">
        <w:rPr>
          <w:sz w:val="22"/>
        </w:rPr>
        <w:t xml:space="preserve">sono andati a </w:t>
      </w:r>
      <w:r w:rsidR="000F5EBB" w:rsidRPr="00866368">
        <w:rPr>
          <w:b/>
          <w:snapToGrid w:val="0"/>
          <w:color w:val="000000"/>
          <w:sz w:val="22"/>
          <w:szCs w:val="22"/>
        </w:rPr>
        <w:t>Scarpa di Motta di Livenza</w:t>
      </w:r>
      <w:r w:rsidR="000F5EBB">
        <w:rPr>
          <w:bCs/>
          <w:snapToGrid w:val="0"/>
          <w:color w:val="000000"/>
          <w:sz w:val="22"/>
          <w:szCs w:val="22"/>
        </w:rPr>
        <w:t xml:space="preserve">, </w:t>
      </w:r>
      <w:r w:rsidR="000F5EBB" w:rsidRPr="00866368">
        <w:rPr>
          <w:b/>
          <w:snapToGrid w:val="0"/>
          <w:color w:val="000000"/>
          <w:sz w:val="22"/>
          <w:szCs w:val="22"/>
        </w:rPr>
        <w:t>Newton-Pertini di Camposampiero</w:t>
      </w:r>
      <w:r w:rsidR="000F5EBB">
        <w:rPr>
          <w:bCs/>
          <w:snapToGrid w:val="0"/>
          <w:color w:val="000000"/>
          <w:sz w:val="22"/>
          <w:szCs w:val="22"/>
        </w:rPr>
        <w:t xml:space="preserve"> e </w:t>
      </w:r>
      <w:r w:rsidR="00FA2C76" w:rsidRPr="00866368">
        <w:rPr>
          <w:b/>
          <w:snapToGrid w:val="0"/>
          <w:color w:val="000000"/>
          <w:sz w:val="22"/>
          <w:szCs w:val="22"/>
        </w:rPr>
        <w:t>Meucci di Cittadella</w:t>
      </w:r>
      <w:r w:rsidR="00FA2C76">
        <w:rPr>
          <w:bCs/>
          <w:snapToGrid w:val="0"/>
          <w:color w:val="000000"/>
          <w:sz w:val="22"/>
          <w:szCs w:val="22"/>
        </w:rPr>
        <w:t>.</w:t>
      </w:r>
    </w:p>
    <w:p w14:paraId="64CA9960" w14:textId="77777777" w:rsidR="00B745B3" w:rsidRDefault="00B745B3" w:rsidP="00DD16CD">
      <w:pPr>
        <w:pStyle w:val="Testodelblocco"/>
        <w:tabs>
          <w:tab w:val="left" w:pos="9639"/>
        </w:tabs>
        <w:ind w:left="0" w:right="-1"/>
        <w:rPr>
          <w:sz w:val="22"/>
        </w:rPr>
      </w:pPr>
    </w:p>
    <w:p w14:paraId="5DCAF654" w14:textId="3D6BBAD5" w:rsidR="00B745B3" w:rsidRPr="000333A7" w:rsidRDefault="00B745B3" w:rsidP="000333A7">
      <w:pPr>
        <w:pStyle w:val="NormaleWeb"/>
        <w:tabs>
          <w:tab w:val="left" w:pos="709"/>
          <w:tab w:val="left" w:pos="9639"/>
        </w:tabs>
        <w:overflowPunct w:val="0"/>
        <w:spacing w:before="0" w:beforeAutospacing="0" w:after="0" w:afterAutospacing="0"/>
        <w:ind w:right="-1"/>
        <w:jc w:val="both"/>
        <w:textAlignment w:val="baseline"/>
        <w:rPr>
          <w:bCs/>
          <w:snapToGrid w:val="0"/>
          <w:color w:val="000000"/>
          <w:sz w:val="22"/>
          <w:szCs w:val="22"/>
        </w:rPr>
      </w:pPr>
      <w:r w:rsidRPr="00B745B3">
        <w:rPr>
          <w:sz w:val="22"/>
        </w:rPr>
        <w:t>"</w:t>
      </w:r>
      <w:r w:rsidRPr="00B745B3">
        <w:rPr>
          <w:i/>
          <w:iCs/>
          <w:sz w:val="22"/>
        </w:rPr>
        <w:t>L’Olimpiade dei Talenti Meccatronici è un progetto che dimostra quanto sia fondamentale il legame tra scuola e impresa. Per affrontare le sfide del futuro, abbiamo bisogno di giovani preparati, con solide competenze, capaci di innovare e adattarsi a un mercato in continua evoluzione. Solo investendo nella formazione possiamo garantire la competitività del nostro territorio e contribuire alla crescita dell’intero Paese</w:t>
      </w:r>
      <w:r>
        <w:rPr>
          <w:sz w:val="22"/>
        </w:rPr>
        <w:t xml:space="preserve">”, ha commentato </w:t>
      </w:r>
      <w:r w:rsidRPr="00B83903">
        <w:rPr>
          <w:b/>
          <w:bCs/>
          <w:sz w:val="22"/>
        </w:rPr>
        <w:t>Alessia Miotto, Presidente del Gruppo Metalmeccanico di CVE</w:t>
      </w:r>
      <w:r>
        <w:rPr>
          <w:sz w:val="22"/>
        </w:rPr>
        <w:t>.</w:t>
      </w:r>
      <w:r w:rsidR="000333A7">
        <w:rPr>
          <w:sz w:val="22"/>
        </w:rPr>
        <w:t xml:space="preserve"> </w:t>
      </w:r>
    </w:p>
    <w:p w14:paraId="72229B2F" w14:textId="049B2F9B" w:rsidR="00F6120C" w:rsidRPr="00F6120C" w:rsidRDefault="00F6120C" w:rsidP="00F42618">
      <w:pPr>
        <w:tabs>
          <w:tab w:val="left" w:pos="9639"/>
        </w:tabs>
        <w:ind w:right="-1"/>
        <w:jc w:val="both"/>
        <w:rPr>
          <w:sz w:val="22"/>
        </w:rPr>
      </w:pPr>
    </w:p>
    <w:p w14:paraId="44D67329" w14:textId="3280FDF2" w:rsidR="00131090" w:rsidRDefault="00DA2F71" w:rsidP="00F42618">
      <w:pPr>
        <w:pStyle w:val="NormaleWeb"/>
        <w:tabs>
          <w:tab w:val="left" w:pos="709"/>
          <w:tab w:val="left" w:pos="9639"/>
        </w:tabs>
        <w:overflowPunct w:val="0"/>
        <w:spacing w:before="0" w:beforeAutospacing="0" w:after="0" w:afterAutospacing="0"/>
        <w:ind w:right="-1"/>
        <w:jc w:val="both"/>
        <w:textAlignment w:val="baseline"/>
        <w:rPr>
          <w:bCs/>
          <w:snapToGrid w:val="0"/>
          <w:color w:val="000000"/>
          <w:sz w:val="22"/>
          <w:szCs w:val="22"/>
        </w:rPr>
      </w:pPr>
      <w:r>
        <w:rPr>
          <w:bCs/>
          <w:snapToGrid w:val="0"/>
          <w:color w:val="000000"/>
          <w:sz w:val="22"/>
          <w:szCs w:val="22"/>
        </w:rPr>
        <w:t>“</w:t>
      </w:r>
      <w:r w:rsidRPr="00DA2F71">
        <w:rPr>
          <w:bCs/>
          <w:i/>
          <w:iCs/>
          <w:snapToGrid w:val="0"/>
          <w:color w:val="000000"/>
          <w:sz w:val="22"/>
          <w:szCs w:val="22"/>
        </w:rPr>
        <w:t>I giovani rappresentano il nostro futuro, ed è fondamentale offrire loro opportunità concrete per avvicinarsi al settore, scoprire il proprio talento e co</w:t>
      </w:r>
      <w:r>
        <w:rPr>
          <w:bCs/>
          <w:i/>
          <w:iCs/>
          <w:snapToGrid w:val="0"/>
          <w:color w:val="000000"/>
          <w:sz w:val="22"/>
          <w:szCs w:val="22"/>
        </w:rPr>
        <w:t>noscere</w:t>
      </w:r>
      <w:r w:rsidRPr="00DA2F71">
        <w:rPr>
          <w:bCs/>
          <w:i/>
          <w:iCs/>
          <w:snapToGrid w:val="0"/>
          <w:color w:val="000000"/>
          <w:sz w:val="22"/>
          <w:szCs w:val="22"/>
        </w:rPr>
        <w:t xml:space="preserve"> le eccellenze </w:t>
      </w:r>
      <w:r>
        <w:rPr>
          <w:bCs/>
          <w:i/>
          <w:iCs/>
          <w:snapToGrid w:val="0"/>
          <w:color w:val="000000"/>
          <w:sz w:val="22"/>
          <w:szCs w:val="22"/>
        </w:rPr>
        <w:t>del nostro territorio</w:t>
      </w:r>
      <w:r w:rsidRPr="00DA2F71">
        <w:rPr>
          <w:bCs/>
          <w:i/>
          <w:iCs/>
          <w:snapToGrid w:val="0"/>
          <w:color w:val="000000"/>
          <w:sz w:val="22"/>
          <w:szCs w:val="22"/>
        </w:rPr>
        <w:t xml:space="preserve">. Spesso non ci rendiamo conto di quanto abbiamo a pochi passi da noi: </w:t>
      </w:r>
      <w:r>
        <w:rPr>
          <w:bCs/>
          <w:i/>
          <w:iCs/>
          <w:snapToGrid w:val="0"/>
          <w:color w:val="000000"/>
          <w:sz w:val="22"/>
          <w:szCs w:val="22"/>
        </w:rPr>
        <w:t xml:space="preserve">abbiamo </w:t>
      </w:r>
      <w:r w:rsidRPr="00DA2F71">
        <w:rPr>
          <w:bCs/>
          <w:i/>
          <w:iCs/>
          <w:snapToGrid w:val="0"/>
          <w:color w:val="000000"/>
          <w:sz w:val="22"/>
          <w:szCs w:val="22"/>
        </w:rPr>
        <w:t>aziende straordinarie, leader nel loro settore, e iniziative come questa permettono di farle conoscere anche alle nuove generazioni</w:t>
      </w:r>
      <w:r>
        <w:rPr>
          <w:bCs/>
          <w:snapToGrid w:val="0"/>
          <w:color w:val="000000"/>
          <w:sz w:val="22"/>
          <w:szCs w:val="22"/>
        </w:rPr>
        <w:t xml:space="preserve">” ha commentato </w:t>
      </w:r>
      <w:r w:rsidRPr="00F94B39">
        <w:rPr>
          <w:b/>
          <w:snapToGrid w:val="0"/>
          <w:color w:val="000000"/>
          <w:sz w:val="22"/>
          <w:szCs w:val="22"/>
        </w:rPr>
        <w:t>Matteo Zanandrea, Presidente e Managing Director di Dradura Italia</w:t>
      </w:r>
      <w:r>
        <w:rPr>
          <w:bCs/>
          <w:snapToGrid w:val="0"/>
          <w:color w:val="000000"/>
          <w:sz w:val="22"/>
          <w:szCs w:val="22"/>
        </w:rPr>
        <w:t>. “</w:t>
      </w:r>
      <w:r w:rsidRPr="00DA2F71">
        <w:rPr>
          <w:bCs/>
          <w:i/>
          <w:iCs/>
          <w:snapToGrid w:val="0"/>
          <w:color w:val="000000"/>
          <w:sz w:val="22"/>
          <w:szCs w:val="22"/>
        </w:rPr>
        <w:t xml:space="preserve">L’OTM è stata un’occasione di crescita non solo per gli studenti, ma anche per </w:t>
      </w:r>
      <w:r>
        <w:rPr>
          <w:bCs/>
          <w:i/>
          <w:iCs/>
          <w:snapToGrid w:val="0"/>
          <w:color w:val="000000"/>
          <w:sz w:val="22"/>
          <w:szCs w:val="22"/>
        </w:rPr>
        <w:t>tutto il team di Dradura Italia</w:t>
      </w:r>
      <w:r w:rsidRPr="00DA2F71">
        <w:rPr>
          <w:bCs/>
          <w:i/>
          <w:iCs/>
          <w:snapToGrid w:val="0"/>
          <w:color w:val="000000"/>
          <w:sz w:val="22"/>
          <w:szCs w:val="22"/>
        </w:rPr>
        <w:t>, perché condividere la nostra esperienza e il nostro know-how rafforza il senso di appartenenza e valorizza il nostro lavoro</w:t>
      </w:r>
      <w:r>
        <w:rPr>
          <w:bCs/>
          <w:snapToGrid w:val="0"/>
          <w:color w:val="000000"/>
          <w:sz w:val="22"/>
          <w:szCs w:val="22"/>
        </w:rPr>
        <w:t>”</w:t>
      </w:r>
      <w:r w:rsidRPr="00DA2F71">
        <w:rPr>
          <w:bCs/>
          <w:snapToGrid w:val="0"/>
          <w:color w:val="000000"/>
          <w:sz w:val="22"/>
          <w:szCs w:val="22"/>
        </w:rPr>
        <w:t>.</w:t>
      </w:r>
      <w:r w:rsidR="00314A8B">
        <w:rPr>
          <w:bCs/>
          <w:snapToGrid w:val="0"/>
          <w:color w:val="000000"/>
          <w:sz w:val="22"/>
          <w:szCs w:val="22"/>
        </w:rPr>
        <w:t xml:space="preserve"> </w:t>
      </w:r>
    </w:p>
    <w:p w14:paraId="04DE3A0D" w14:textId="77777777" w:rsidR="00314A8B" w:rsidRDefault="00314A8B" w:rsidP="00F42618">
      <w:pPr>
        <w:pStyle w:val="NormaleWeb"/>
        <w:tabs>
          <w:tab w:val="left" w:pos="709"/>
          <w:tab w:val="left" w:pos="9639"/>
        </w:tabs>
        <w:overflowPunct w:val="0"/>
        <w:spacing w:before="0" w:beforeAutospacing="0" w:after="0" w:afterAutospacing="0"/>
        <w:ind w:right="-1"/>
        <w:jc w:val="both"/>
        <w:textAlignment w:val="baseline"/>
        <w:rPr>
          <w:bCs/>
          <w:snapToGrid w:val="0"/>
          <w:color w:val="000000"/>
          <w:sz w:val="22"/>
          <w:szCs w:val="22"/>
        </w:rPr>
      </w:pPr>
    </w:p>
    <w:p w14:paraId="652A0792" w14:textId="450C2AD9" w:rsidR="00C4060D" w:rsidRPr="00E00D5B" w:rsidRDefault="00E00D5B" w:rsidP="00F42618">
      <w:pPr>
        <w:pStyle w:val="NormaleWeb"/>
        <w:tabs>
          <w:tab w:val="left" w:pos="709"/>
          <w:tab w:val="left" w:pos="9639"/>
        </w:tabs>
        <w:overflowPunct w:val="0"/>
        <w:spacing w:before="0" w:beforeAutospacing="0" w:after="0" w:afterAutospacing="0"/>
        <w:ind w:right="-1"/>
        <w:jc w:val="both"/>
        <w:textAlignment w:val="baseline"/>
        <w:rPr>
          <w:bCs/>
          <w:i/>
          <w:iCs/>
          <w:snapToGrid w:val="0"/>
          <w:color w:val="000000"/>
          <w:sz w:val="22"/>
          <w:szCs w:val="22"/>
        </w:rPr>
      </w:pPr>
      <w:r w:rsidRPr="00E00D5B">
        <w:rPr>
          <w:bCs/>
          <w:i/>
          <w:iCs/>
          <w:snapToGrid w:val="0"/>
          <w:color w:val="000000"/>
          <w:sz w:val="22"/>
          <w:szCs w:val="22"/>
        </w:rPr>
        <w:t>«Il nostro Paese</w:t>
      </w:r>
      <w:r w:rsidRPr="00E00D5B">
        <w:rPr>
          <w:bCs/>
          <w:snapToGrid w:val="0"/>
          <w:color w:val="000000"/>
          <w:sz w:val="22"/>
          <w:szCs w:val="22"/>
        </w:rPr>
        <w:t xml:space="preserve"> – ha commentato </w:t>
      </w:r>
      <w:r w:rsidRPr="00E00D5B">
        <w:rPr>
          <w:b/>
          <w:snapToGrid w:val="0"/>
          <w:color w:val="000000"/>
          <w:sz w:val="22"/>
          <w:szCs w:val="22"/>
        </w:rPr>
        <w:t>Stefano Franchi, Direttore Generale</w:t>
      </w:r>
      <w:r w:rsidR="009F7285">
        <w:rPr>
          <w:b/>
          <w:snapToGrid w:val="0"/>
          <w:color w:val="000000"/>
          <w:sz w:val="22"/>
          <w:szCs w:val="22"/>
        </w:rPr>
        <w:t xml:space="preserve"> di</w:t>
      </w:r>
      <w:r w:rsidRPr="00E00D5B">
        <w:rPr>
          <w:b/>
          <w:snapToGrid w:val="0"/>
          <w:color w:val="000000"/>
          <w:sz w:val="22"/>
          <w:szCs w:val="22"/>
        </w:rPr>
        <w:t xml:space="preserve"> Federmeccanica</w:t>
      </w:r>
      <w:r w:rsidRPr="00E00D5B">
        <w:rPr>
          <w:bCs/>
          <w:snapToGrid w:val="0"/>
          <w:color w:val="000000"/>
          <w:sz w:val="22"/>
          <w:szCs w:val="22"/>
        </w:rPr>
        <w:t xml:space="preserve"> </w:t>
      </w:r>
      <w:r>
        <w:rPr>
          <w:bCs/>
          <w:i/>
          <w:iCs/>
          <w:snapToGrid w:val="0"/>
          <w:color w:val="000000"/>
          <w:sz w:val="22"/>
          <w:szCs w:val="22"/>
        </w:rPr>
        <w:t>–</w:t>
      </w:r>
      <w:r w:rsidRPr="00E00D5B">
        <w:rPr>
          <w:bCs/>
          <w:i/>
          <w:iCs/>
          <w:snapToGrid w:val="0"/>
          <w:color w:val="000000"/>
          <w:sz w:val="22"/>
          <w:szCs w:val="22"/>
        </w:rPr>
        <w:t xml:space="preserve"> ha urgente bisogno di competenze STEM. Dall’indagine Federmeccanica emerge che il 69% delle imprese italiane fatica a trovare personale qualificato, in particolare con competenze tecnologiche avanzate (27%) e tecniche di base (47%). Le imprese cercano laureati in ingegneria, in scienze matematiche, fisiche e informatiche. E con la stessa intensità cercano giovani con diplomi professionalizzanti ITS in meccanica e meccatronica. L’importante è quindi partecipare a queste olimpiadi dei talenti Meccatronici per acquisire consapevolezza delle eccellenze industriali esistenti. Ed è fondamentale che le ragazze e i ragazzi continuino a percorrere la strada dell’istruzione STEM, per il loro futuro e per quello delle nostre imprese».</w:t>
      </w:r>
    </w:p>
    <w:p w14:paraId="64357A67" w14:textId="77777777" w:rsidR="00E00D5B" w:rsidRDefault="00E00D5B" w:rsidP="00F42618">
      <w:pPr>
        <w:pStyle w:val="NormaleWeb"/>
        <w:tabs>
          <w:tab w:val="left" w:pos="709"/>
          <w:tab w:val="left" w:pos="9639"/>
        </w:tabs>
        <w:overflowPunct w:val="0"/>
        <w:spacing w:before="0" w:beforeAutospacing="0" w:after="0" w:afterAutospacing="0"/>
        <w:ind w:right="-1"/>
        <w:jc w:val="both"/>
        <w:textAlignment w:val="baseline"/>
        <w:rPr>
          <w:sz w:val="22"/>
        </w:rPr>
      </w:pPr>
    </w:p>
    <w:p w14:paraId="66F4706D" w14:textId="340C00FB" w:rsidR="009C3B6E" w:rsidRDefault="00D14E50" w:rsidP="009C3B6E">
      <w:pPr>
        <w:pStyle w:val="NormaleWeb"/>
        <w:tabs>
          <w:tab w:val="left" w:pos="709"/>
        </w:tabs>
        <w:overflowPunct w:val="0"/>
        <w:spacing w:before="0" w:beforeAutospacing="0" w:after="0" w:afterAutospacing="0"/>
        <w:textAlignment w:val="baseline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Gli istituti</w:t>
      </w:r>
      <w:r w:rsidR="009C3B6E">
        <w:rPr>
          <w:b/>
          <w:snapToGrid w:val="0"/>
          <w:color w:val="000000"/>
          <w:sz w:val="22"/>
          <w:szCs w:val="22"/>
        </w:rPr>
        <w:t xml:space="preserve"> partecipanti</w:t>
      </w:r>
      <w:r w:rsidR="00553BED">
        <w:rPr>
          <w:b/>
          <w:snapToGrid w:val="0"/>
          <w:color w:val="000000"/>
          <w:sz w:val="22"/>
          <w:szCs w:val="22"/>
        </w:rPr>
        <w:t xml:space="preserve">: </w:t>
      </w:r>
    </w:p>
    <w:p w14:paraId="0197E2DD" w14:textId="1D4931ED" w:rsidR="00D14E50" w:rsidRDefault="009C3B6E" w:rsidP="009C3B6E">
      <w:pPr>
        <w:pStyle w:val="NormaleWeb"/>
        <w:tabs>
          <w:tab w:val="left" w:pos="709"/>
        </w:tabs>
        <w:overflowPunct w:val="0"/>
        <w:spacing w:before="0" w:beforeAutospacing="0" w:after="0" w:afterAutospacing="0"/>
        <w:jc w:val="both"/>
        <w:textAlignment w:val="baseline"/>
        <w:rPr>
          <w:bCs/>
          <w:snapToGrid w:val="0"/>
          <w:color w:val="000000"/>
          <w:sz w:val="22"/>
          <w:szCs w:val="22"/>
        </w:rPr>
      </w:pPr>
      <w:r w:rsidRPr="00AD2748">
        <w:rPr>
          <w:bCs/>
          <w:snapToGrid w:val="0"/>
          <w:color w:val="000000"/>
          <w:sz w:val="22"/>
          <w:szCs w:val="22"/>
        </w:rPr>
        <w:t xml:space="preserve">Per la </w:t>
      </w:r>
      <w:r w:rsidRPr="00714838">
        <w:rPr>
          <w:b/>
          <w:snapToGrid w:val="0"/>
          <w:color w:val="000000"/>
          <w:sz w:val="22"/>
          <w:szCs w:val="22"/>
        </w:rPr>
        <w:t>provincia di Padova</w:t>
      </w:r>
      <w:r>
        <w:rPr>
          <w:bCs/>
          <w:snapToGrid w:val="0"/>
          <w:color w:val="000000"/>
          <w:sz w:val="22"/>
          <w:szCs w:val="22"/>
        </w:rPr>
        <w:t xml:space="preserve">: </w:t>
      </w:r>
      <w:r w:rsidR="00D14E50">
        <w:rPr>
          <w:bCs/>
          <w:snapToGrid w:val="0"/>
          <w:color w:val="000000"/>
          <w:sz w:val="22"/>
          <w:szCs w:val="22"/>
        </w:rPr>
        <w:t xml:space="preserve">Istituti Manfredini di Este, Euganeo di Este, Marconi di Padova, </w:t>
      </w:r>
      <w:bookmarkStart w:id="0" w:name="_Hlk193361684"/>
      <w:r w:rsidR="00D14E50">
        <w:rPr>
          <w:bCs/>
          <w:snapToGrid w:val="0"/>
          <w:color w:val="000000"/>
          <w:sz w:val="22"/>
          <w:szCs w:val="22"/>
        </w:rPr>
        <w:t>Meucci di Cittadella</w:t>
      </w:r>
      <w:bookmarkEnd w:id="0"/>
      <w:r w:rsidR="00D14E50">
        <w:rPr>
          <w:bCs/>
          <w:snapToGrid w:val="0"/>
          <w:color w:val="000000"/>
          <w:sz w:val="22"/>
          <w:szCs w:val="22"/>
        </w:rPr>
        <w:t xml:space="preserve">, </w:t>
      </w:r>
      <w:bookmarkStart w:id="1" w:name="_Hlk193361611"/>
      <w:r w:rsidR="00D14E50">
        <w:rPr>
          <w:bCs/>
          <w:snapToGrid w:val="0"/>
          <w:color w:val="000000"/>
          <w:sz w:val="22"/>
          <w:szCs w:val="22"/>
        </w:rPr>
        <w:t>Newton-Pertini di Camposampiero</w:t>
      </w:r>
      <w:bookmarkEnd w:id="1"/>
      <w:r w:rsidR="00D14E50">
        <w:rPr>
          <w:bCs/>
          <w:snapToGrid w:val="0"/>
          <w:color w:val="000000"/>
          <w:sz w:val="22"/>
          <w:szCs w:val="22"/>
        </w:rPr>
        <w:t>, Enaip.</w:t>
      </w:r>
    </w:p>
    <w:p w14:paraId="02F00AA5" w14:textId="12E7CE73" w:rsidR="00D14E50" w:rsidRDefault="00D14E50" w:rsidP="009C3B6E">
      <w:pPr>
        <w:pStyle w:val="NormaleWeb"/>
        <w:tabs>
          <w:tab w:val="left" w:pos="709"/>
        </w:tabs>
        <w:overflowPunct w:val="0"/>
        <w:spacing w:before="0" w:beforeAutospacing="0" w:after="0" w:afterAutospacing="0"/>
        <w:jc w:val="both"/>
        <w:textAlignment w:val="baseline"/>
        <w:rPr>
          <w:bCs/>
          <w:snapToGrid w:val="0"/>
          <w:color w:val="000000"/>
          <w:sz w:val="22"/>
          <w:szCs w:val="22"/>
        </w:rPr>
      </w:pPr>
      <w:r>
        <w:rPr>
          <w:bCs/>
          <w:snapToGrid w:val="0"/>
          <w:color w:val="000000"/>
          <w:sz w:val="22"/>
          <w:szCs w:val="22"/>
        </w:rPr>
        <w:t xml:space="preserve">Per la </w:t>
      </w:r>
      <w:r w:rsidRPr="00553BED">
        <w:rPr>
          <w:b/>
          <w:snapToGrid w:val="0"/>
          <w:color w:val="000000"/>
          <w:sz w:val="22"/>
          <w:szCs w:val="22"/>
        </w:rPr>
        <w:t>provincia di Treviso</w:t>
      </w:r>
      <w:r>
        <w:rPr>
          <w:bCs/>
          <w:snapToGrid w:val="0"/>
          <w:color w:val="000000"/>
          <w:sz w:val="22"/>
          <w:szCs w:val="22"/>
        </w:rPr>
        <w:t>: Istituti Engim Turazza di Treviso, Sansovi</w:t>
      </w:r>
      <w:r w:rsidR="001B47A3">
        <w:rPr>
          <w:bCs/>
          <w:snapToGrid w:val="0"/>
          <w:color w:val="000000"/>
          <w:sz w:val="22"/>
          <w:szCs w:val="22"/>
        </w:rPr>
        <w:t>n</w:t>
      </w:r>
      <w:r>
        <w:rPr>
          <w:bCs/>
          <w:snapToGrid w:val="0"/>
          <w:color w:val="000000"/>
          <w:sz w:val="22"/>
          <w:szCs w:val="22"/>
        </w:rPr>
        <w:t xml:space="preserve">o-Obici di Oderzo, </w:t>
      </w:r>
      <w:r w:rsidR="00553BED">
        <w:rPr>
          <w:bCs/>
          <w:snapToGrid w:val="0"/>
          <w:color w:val="000000"/>
          <w:sz w:val="22"/>
          <w:szCs w:val="22"/>
        </w:rPr>
        <w:t xml:space="preserve">Lepido Rocco di Motta di Livenza, </w:t>
      </w:r>
      <w:r>
        <w:rPr>
          <w:bCs/>
          <w:snapToGrid w:val="0"/>
          <w:color w:val="000000"/>
          <w:sz w:val="22"/>
          <w:szCs w:val="22"/>
        </w:rPr>
        <w:t xml:space="preserve">Scarpa di </w:t>
      </w:r>
      <w:r w:rsidR="00553BED">
        <w:rPr>
          <w:bCs/>
          <w:snapToGrid w:val="0"/>
          <w:color w:val="000000"/>
          <w:sz w:val="22"/>
          <w:szCs w:val="22"/>
        </w:rPr>
        <w:t>M</w:t>
      </w:r>
      <w:r>
        <w:rPr>
          <w:bCs/>
          <w:snapToGrid w:val="0"/>
          <w:color w:val="000000"/>
          <w:sz w:val="22"/>
          <w:szCs w:val="22"/>
        </w:rPr>
        <w:t xml:space="preserve">otta di Livenza, Barsanti-Galilei di Castelfranco </w:t>
      </w:r>
      <w:r w:rsidR="00553BED">
        <w:rPr>
          <w:bCs/>
          <w:snapToGrid w:val="0"/>
          <w:color w:val="000000"/>
          <w:sz w:val="22"/>
          <w:szCs w:val="22"/>
        </w:rPr>
        <w:t>V</w:t>
      </w:r>
      <w:r>
        <w:rPr>
          <w:bCs/>
          <w:snapToGrid w:val="0"/>
          <w:color w:val="000000"/>
          <w:sz w:val="22"/>
          <w:szCs w:val="22"/>
        </w:rPr>
        <w:t>eneto, Giorgi-Fermi di Treviso, Galilei di Conegliano, Verdi di Valdobbiadene</w:t>
      </w:r>
      <w:r w:rsidR="00553BED">
        <w:rPr>
          <w:bCs/>
          <w:snapToGrid w:val="0"/>
          <w:color w:val="000000"/>
          <w:sz w:val="22"/>
          <w:szCs w:val="22"/>
        </w:rPr>
        <w:t>.</w:t>
      </w:r>
    </w:p>
    <w:p w14:paraId="0CB89DE2" w14:textId="013B657E" w:rsidR="00D14E50" w:rsidRDefault="00D14E50" w:rsidP="009C3B6E">
      <w:pPr>
        <w:pStyle w:val="NormaleWeb"/>
        <w:tabs>
          <w:tab w:val="left" w:pos="709"/>
        </w:tabs>
        <w:overflowPunct w:val="0"/>
        <w:spacing w:before="0" w:beforeAutospacing="0" w:after="0" w:afterAutospacing="0"/>
        <w:jc w:val="both"/>
        <w:textAlignment w:val="baseline"/>
        <w:rPr>
          <w:bCs/>
          <w:snapToGrid w:val="0"/>
          <w:color w:val="000000"/>
          <w:sz w:val="22"/>
          <w:szCs w:val="22"/>
        </w:rPr>
      </w:pPr>
      <w:r>
        <w:rPr>
          <w:bCs/>
          <w:snapToGrid w:val="0"/>
          <w:color w:val="000000"/>
          <w:sz w:val="22"/>
          <w:szCs w:val="22"/>
        </w:rPr>
        <w:t xml:space="preserve">Per la </w:t>
      </w:r>
      <w:r w:rsidRPr="00553BED">
        <w:rPr>
          <w:b/>
          <w:snapToGrid w:val="0"/>
          <w:color w:val="000000"/>
          <w:sz w:val="22"/>
          <w:szCs w:val="22"/>
        </w:rPr>
        <w:t>provincia di Venezia</w:t>
      </w:r>
      <w:r>
        <w:rPr>
          <w:bCs/>
          <w:snapToGrid w:val="0"/>
          <w:color w:val="000000"/>
          <w:sz w:val="22"/>
          <w:szCs w:val="22"/>
        </w:rPr>
        <w:t>: Istituti Scarpa-Mattei di San Stino di Livenza, San Marco di Mestre, Galilei di San Donà di Piave</w:t>
      </w:r>
      <w:r w:rsidR="00553BED">
        <w:rPr>
          <w:bCs/>
          <w:snapToGrid w:val="0"/>
          <w:color w:val="000000"/>
          <w:sz w:val="22"/>
          <w:szCs w:val="22"/>
        </w:rPr>
        <w:t>.</w:t>
      </w:r>
    </w:p>
    <w:p w14:paraId="198A0BD9" w14:textId="4EAADA7C" w:rsidR="00553BED" w:rsidRDefault="00D14E50" w:rsidP="009C3B6E">
      <w:pPr>
        <w:pStyle w:val="NormaleWeb"/>
        <w:tabs>
          <w:tab w:val="left" w:pos="709"/>
        </w:tabs>
        <w:overflowPunct w:val="0"/>
        <w:spacing w:before="0" w:beforeAutospacing="0" w:after="0" w:afterAutospacing="0"/>
        <w:jc w:val="both"/>
        <w:textAlignment w:val="baseline"/>
        <w:rPr>
          <w:bCs/>
          <w:snapToGrid w:val="0"/>
          <w:color w:val="000000"/>
          <w:sz w:val="22"/>
          <w:szCs w:val="22"/>
        </w:rPr>
      </w:pPr>
      <w:r>
        <w:rPr>
          <w:bCs/>
          <w:snapToGrid w:val="0"/>
          <w:color w:val="000000"/>
          <w:sz w:val="22"/>
          <w:szCs w:val="22"/>
        </w:rPr>
        <w:t xml:space="preserve">Per la </w:t>
      </w:r>
      <w:r w:rsidRPr="00553BED">
        <w:rPr>
          <w:b/>
          <w:snapToGrid w:val="0"/>
          <w:color w:val="000000"/>
          <w:sz w:val="22"/>
          <w:szCs w:val="22"/>
        </w:rPr>
        <w:t>provincia di Rovigo</w:t>
      </w:r>
      <w:r>
        <w:rPr>
          <w:bCs/>
          <w:snapToGrid w:val="0"/>
          <w:color w:val="000000"/>
          <w:sz w:val="22"/>
          <w:szCs w:val="22"/>
        </w:rPr>
        <w:t>: Istituti Munari-Bari di Badia Polesine, Viola Marchesini di R</w:t>
      </w:r>
      <w:r w:rsidR="00553BED">
        <w:rPr>
          <w:bCs/>
          <w:snapToGrid w:val="0"/>
          <w:color w:val="000000"/>
          <w:sz w:val="22"/>
          <w:szCs w:val="22"/>
        </w:rPr>
        <w:t>ovigo.</w:t>
      </w:r>
    </w:p>
    <w:p w14:paraId="57A2C52B" w14:textId="7AEB9F39" w:rsidR="00553BED" w:rsidRDefault="00553BED" w:rsidP="009C3B6E">
      <w:pPr>
        <w:pStyle w:val="NormaleWeb"/>
        <w:tabs>
          <w:tab w:val="left" w:pos="709"/>
        </w:tabs>
        <w:overflowPunct w:val="0"/>
        <w:spacing w:before="0" w:beforeAutospacing="0" w:after="0" w:afterAutospacing="0"/>
        <w:jc w:val="both"/>
        <w:textAlignment w:val="baseline"/>
        <w:rPr>
          <w:bCs/>
          <w:snapToGrid w:val="0"/>
          <w:color w:val="000000"/>
          <w:sz w:val="22"/>
          <w:szCs w:val="22"/>
        </w:rPr>
      </w:pPr>
      <w:r>
        <w:rPr>
          <w:bCs/>
          <w:snapToGrid w:val="0"/>
          <w:color w:val="000000"/>
          <w:sz w:val="22"/>
          <w:szCs w:val="22"/>
        </w:rPr>
        <w:t>Inoltre, ha partecipato l’</w:t>
      </w:r>
      <w:r w:rsidRPr="00553BED">
        <w:rPr>
          <w:b/>
          <w:snapToGrid w:val="0"/>
          <w:color w:val="000000"/>
          <w:sz w:val="22"/>
          <w:szCs w:val="22"/>
        </w:rPr>
        <w:t>ITS Meccatronico Veneto</w:t>
      </w:r>
      <w:r>
        <w:rPr>
          <w:bCs/>
          <w:snapToGrid w:val="0"/>
          <w:color w:val="000000"/>
          <w:sz w:val="22"/>
          <w:szCs w:val="22"/>
        </w:rPr>
        <w:t xml:space="preserve">, </w:t>
      </w:r>
      <w:r w:rsidR="001B47A3">
        <w:rPr>
          <w:bCs/>
          <w:snapToGrid w:val="0"/>
          <w:color w:val="000000"/>
          <w:sz w:val="22"/>
          <w:szCs w:val="22"/>
        </w:rPr>
        <w:t>corsi</w:t>
      </w:r>
      <w:r>
        <w:rPr>
          <w:bCs/>
          <w:snapToGrid w:val="0"/>
          <w:color w:val="000000"/>
          <w:sz w:val="22"/>
          <w:szCs w:val="22"/>
        </w:rPr>
        <w:t xml:space="preserve"> di Mestre e di Treviso.</w:t>
      </w:r>
    </w:p>
    <w:p w14:paraId="244A518C" w14:textId="77777777" w:rsidR="00D14E50" w:rsidRDefault="00D14E50" w:rsidP="009C3B6E">
      <w:pPr>
        <w:pStyle w:val="NormaleWeb"/>
        <w:tabs>
          <w:tab w:val="left" w:pos="709"/>
        </w:tabs>
        <w:overflowPunct w:val="0"/>
        <w:spacing w:before="0" w:beforeAutospacing="0" w:after="0" w:afterAutospacing="0"/>
        <w:jc w:val="both"/>
        <w:textAlignment w:val="baseline"/>
        <w:rPr>
          <w:bCs/>
          <w:snapToGrid w:val="0"/>
          <w:color w:val="000000"/>
          <w:sz w:val="22"/>
          <w:szCs w:val="22"/>
        </w:rPr>
      </w:pPr>
    </w:p>
    <w:p w14:paraId="0FC6149E" w14:textId="77777777" w:rsidR="00131090" w:rsidRPr="00132179" w:rsidRDefault="00131090" w:rsidP="00F42618">
      <w:pPr>
        <w:tabs>
          <w:tab w:val="left" w:pos="567"/>
          <w:tab w:val="left" w:pos="9639"/>
        </w:tabs>
        <w:spacing w:line="288" w:lineRule="auto"/>
        <w:ind w:right="-1"/>
        <w:rPr>
          <w:bCs/>
          <w:i/>
          <w:iCs/>
          <w:sz w:val="22"/>
          <w:szCs w:val="22"/>
        </w:rPr>
      </w:pPr>
      <w:hyperlink r:id="rId6" w:history="1"/>
      <w:r w:rsidRPr="00132179">
        <w:rPr>
          <w:bCs/>
          <w:i/>
          <w:iCs/>
          <w:sz w:val="22"/>
          <w:szCs w:val="22"/>
        </w:rPr>
        <w:t>_______________</w:t>
      </w:r>
    </w:p>
    <w:p w14:paraId="3D1198BC" w14:textId="77777777" w:rsidR="00131090" w:rsidRPr="00132179" w:rsidRDefault="00131090" w:rsidP="00F42618">
      <w:pPr>
        <w:tabs>
          <w:tab w:val="left" w:pos="567"/>
          <w:tab w:val="left" w:pos="9356"/>
          <w:tab w:val="left" w:pos="9498"/>
          <w:tab w:val="left" w:pos="9639"/>
        </w:tabs>
        <w:spacing w:after="120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Per informazioni:</w:t>
      </w:r>
    </w:p>
    <w:p w14:paraId="671D4BFF" w14:textId="77777777" w:rsidR="00131090" w:rsidRPr="00132179" w:rsidRDefault="00131090" w:rsidP="00F42618">
      <w:pPr>
        <w:tabs>
          <w:tab w:val="left" w:pos="567"/>
          <w:tab w:val="left" w:pos="9356"/>
          <w:tab w:val="left" w:pos="9498"/>
          <w:tab w:val="left" w:pos="9639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Comunicazione e Relazioni con la Stampa</w:t>
      </w:r>
    </w:p>
    <w:p w14:paraId="69F95E76" w14:textId="77777777" w:rsidR="00131090" w:rsidRPr="00132179" w:rsidRDefault="00131090" w:rsidP="00F42618">
      <w:pPr>
        <w:tabs>
          <w:tab w:val="left" w:pos="567"/>
          <w:tab w:val="left" w:pos="9639"/>
          <w:tab w:val="left" w:pos="9923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s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sanseverinati@</w:t>
      </w:r>
      <w:r>
        <w:rPr>
          <w:bCs/>
          <w:i/>
          <w:iCs/>
          <w:sz w:val="22"/>
          <w:szCs w:val="22"/>
        </w:rPr>
        <w:t>confindustriavenest.it</w:t>
      </w:r>
      <w:r w:rsidRPr="00132179">
        <w:rPr>
          <w:bCs/>
          <w:i/>
          <w:iCs/>
          <w:sz w:val="22"/>
          <w:szCs w:val="22"/>
        </w:rPr>
        <w:t xml:space="preserve"> </w:t>
      </w:r>
      <w:r w:rsidRPr="00132179">
        <w:rPr>
          <w:bCs/>
          <w:i/>
          <w:sz w:val="22"/>
          <w:szCs w:val="22"/>
        </w:rPr>
        <w:t xml:space="preserve"> </w:t>
      </w:r>
    </w:p>
    <w:p w14:paraId="1EA9B321" w14:textId="0119C3F6" w:rsidR="00131090" w:rsidRDefault="00131090" w:rsidP="00F42618">
      <w:pPr>
        <w:tabs>
          <w:tab w:val="left" w:pos="567"/>
          <w:tab w:val="left" w:pos="8789"/>
          <w:tab w:val="left" w:pos="9498"/>
          <w:tab w:val="left" w:pos="9639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Leonardo Canal - Tel. 0422 294253 - 335 1360291</w:t>
      </w:r>
      <w:r>
        <w:rPr>
          <w:bCs/>
          <w:i/>
          <w:iCs/>
          <w:sz w:val="22"/>
          <w:szCs w:val="22"/>
        </w:rPr>
        <w:t xml:space="preserve"> - </w:t>
      </w:r>
      <w:hyperlink r:id="rId7" w:history="1">
        <w:r w:rsidR="000333A7" w:rsidRPr="00FE5453">
          <w:rPr>
            <w:rStyle w:val="Collegamentoipertestuale"/>
            <w:bCs/>
            <w:i/>
            <w:iCs/>
            <w:sz w:val="22"/>
            <w:szCs w:val="22"/>
          </w:rPr>
          <w:t>l.canal@confindustriavenest.it</w:t>
        </w:r>
      </w:hyperlink>
    </w:p>
    <w:p w14:paraId="17619472" w14:textId="4FA363C6" w:rsidR="000333A7" w:rsidRPr="00132179" w:rsidRDefault="000333A7" w:rsidP="00F42618">
      <w:pPr>
        <w:tabs>
          <w:tab w:val="left" w:pos="567"/>
          <w:tab w:val="left" w:pos="8789"/>
          <w:tab w:val="left" w:pos="9498"/>
          <w:tab w:val="left" w:pos="9639"/>
        </w:tabs>
        <w:spacing w:line="276" w:lineRule="auto"/>
        <w:ind w:right="-1"/>
        <w:rPr>
          <w:bCs/>
          <w:i/>
          <w:iCs/>
          <w:sz w:val="22"/>
          <w:szCs w:val="22"/>
        </w:rPr>
      </w:pPr>
    </w:p>
    <w:sectPr w:rsidR="000333A7" w:rsidRPr="00132179" w:rsidSect="00146F7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65D73"/>
    <w:multiLevelType w:val="hybridMultilevel"/>
    <w:tmpl w:val="7F544BB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569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90"/>
    <w:rsid w:val="000333A7"/>
    <w:rsid w:val="00045BCF"/>
    <w:rsid w:val="00050CBA"/>
    <w:rsid w:val="0008422D"/>
    <w:rsid w:val="000F2FBB"/>
    <w:rsid w:val="000F5EBB"/>
    <w:rsid w:val="00105ADB"/>
    <w:rsid w:val="001154B9"/>
    <w:rsid w:val="0012500E"/>
    <w:rsid w:val="00125E8A"/>
    <w:rsid w:val="00126833"/>
    <w:rsid w:val="00131090"/>
    <w:rsid w:val="0014060D"/>
    <w:rsid w:val="00146F7F"/>
    <w:rsid w:val="00186EF3"/>
    <w:rsid w:val="001A5D6A"/>
    <w:rsid w:val="001B2466"/>
    <w:rsid w:val="001B47A3"/>
    <w:rsid w:val="001B7520"/>
    <w:rsid w:val="001D6C61"/>
    <w:rsid w:val="00206FA8"/>
    <w:rsid w:val="002243B1"/>
    <w:rsid w:val="002529B4"/>
    <w:rsid w:val="00252D49"/>
    <w:rsid w:val="00290097"/>
    <w:rsid w:val="00290494"/>
    <w:rsid w:val="002914AE"/>
    <w:rsid w:val="002916F4"/>
    <w:rsid w:val="00292F2F"/>
    <w:rsid w:val="002A4DB2"/>
    <w:rsid w:val="002B55F2"/>
    <w:rsid w:val="002C0DBD"/>
    <w:rsid w:val="002C37A9"/>
    <w:rsid w:val="002D46F3"/>
    <w:rsid w:val="002E5A9C"/>
    <w:rsid w:val="0030665D"/>
    <w:rsid w:val="0031086C"/>
    <w:rsid w:val="00314A8B"/>
    <w:rsid w:val="003356C6"/>
    <w:rsid w:val="0034719C"/>
    <w:rsid w:val="0036148B"/>
    <w:rsid w:val="003651EE"/>
    <w:rsid w:val="003871D4"/>
    <w:rsid w:val="0039733E"/>
    <w:rsid w:val="003D27AD"/>
    <w:rsid w:val="003D43A5"/>
    <w:rsid w:val="00402CE4"/>
    <w:rsid w:val="004124F9"/>
    <w:rsid w:val="00430DCF"/>
    <w:rsid w:val="00433F0E"/>
    <w:rsid w:val="004442B2"/>
    <w:rsid w:val="00450512"/>
    <w:rsid w:val="00452880"/>
    <w:rsid w:val="004664BB"/>
    <w:rsid w:val="004774AA"/>
    <w:rsid w:val="00480EAB"/>
    <w:rsid w:val="004932B6"/>
    <w:rsid w:val="004A60DB"/>
    <w:rsid w:val="004D65F2"/>
    <w:rsid w:val="005016C1"/>
    <w:rsid w:val="00506F8D"/>
    <w:rsid w:val="00515AAC"/>
    <w:rsid w:val="0053428F"/>
    <w:rsid w:val="00535368"/>
    <w:rsid w:val="00543E46"/>
    <w:rsid w:val="00546F70"/>
    <w:rsid w:val="00552953"/>
    <w:rsid w:val="00553BED"/>
    <w:rsid w:val="005720E9"/>
    <w:rsid w:val="00595991"/>
    <w:rsid w:val="005B0653"/>
    <w:rsid w:val="005C2083"/>
    <w:rsid w:val="005C682C"/>
    <w:rsid w:val="005C7BF8"/>
    <w:rsid w:val="005E404E"/>
    <w:rsid w:val="00612817"/>
    <w:rsid w:val="006151CE"/>
    <w:rsid w:val="00650B72"/>
    <w:rsid w:val="0067724D"/>
    <w:rsid w:val="00686C41"/>
    <w:rsid w:val="006B569F"/>
    <w:rsid w:val="006E5070"/>
    <w:rsid w:val="006E566E"/>
    <w:rsid w:val="006F465D"/>
    <w:rsid w:val="007123BD"/>
    <w:rsid w:val="00741C31"/>
    <w:rsid w:val="007464CA"/>
    <w:rsid w:val="00750190"/>
    <w:rsid w:val="00750986"/>
    <w:rsid w:val="00763778"/>
    <w:rsid w:val="0076651A"/>
    <w:rsid w:val="007672D4"/>
    <w:rsid w:val="00770B03"/>
    <w:rsid w:val="00783BFD"/>
    <w:rsid w:val="007A6C5F"/>
    <w:rsid w:val="007D3FFD"/>
    <w:rsid w:val="007D5005"/>
    <w:rsid w:val="007E77D1"/>
    <w:rsid w:val="00804391"/>
    <w:rsid w:val="0083635B"/>
    <w:rsid w:val="00841D26"/>
    <w:rsid w:val="00850F2F"/>
    <w:rsid w:val="00851A4C"/>
    <w:rsid w:val="00860505"/>
    <w:rsid w:val="00861600"/>
    <w:rsid w:val="00866368"/>
    <w:rsid w:val="008774DA"/>
    <w:rsid w:val="008828A5"/>
    <w:rsid w:val="00893291"/>
    <w:rsid w:val="008A3A8D"/>
    <w:rsid w:val="008C0CBD"/>
    <w:rsid w:val="008D3373"/>
    <w:rsid w:val="008D3CBA"/>
    <w:rsid w:val="008D75FE"/>
    <w:rsid w:val="008E2F34"/>
    <w:rsid w:val="008E6D98"/>
    <w:rsid w:val="00921683"/>
    <w:rsid w:val="00934B85"/>
    <w:rsid w:val="009475D5"/>
    <w:rsid w:val="009672DF"/>
    <w:rsid w:val="0097055A"/>
    <w:rsid w:val="009722E1"/>
    <w:rsid w:val="009A13C9"/>
    <w:rsid w:val="009A485A"/>
    <w:rsid w:val="009C3B6E"/>
    <w:rsid w:val="009D461B"/>
    <w:rsid w:val="009F5E3F"/>
    <w:rsid w:val="009F7285"/>
    <w:rsid w:val="00A25B2F"/>
    <w:rsid w:val="00A31F33"/>
    <w:rsid w:val="00A65C4C"/>
    <w:rsid w:val="00A858DA"/>
    <w:rsid w:val="00AA59FB"/>
    <w:rsid w:val="00AA6371"/>
    <w:rsid w:val="00AB2C29"/>
    <w:rsid w:val="00AE024C"/>
    <w:rsid w:val="00AF592A"/>
    <w:rsid w:val="00B00D1D"/>
    <w:rsid w:val="00B02070"/>
    <w:rsid w:val="00B573E3"/>
    <w:rsid w:val="00B71F2E"/>
    <w:rsid w:val="00B742EC"/>
    <w:rsid w:val="00B745B3"/>
    <w:rsid w:val="00B83903"/>
    <w:rsid w:val="00B83D39"/>
    <w:rsid w:val="00B85AAA"/>
    <w:rsid w:val="00B9562F"/>
    <w:rsid w:val="00C04A09"/>
    <w:rsid w:val="00C35107"/>
    <w:rsid w:val="00C4060D"/>
    <w:rsid w:val="00C51A3F"/>
    <w:rsid w:val="00C51BE4"/>
    <w:rsid w:val="00C61079"/>
    <w:rsid w:val="00C65DD8"/>
    <w:rsid w:val="00C7538B"/>
    <w:rsid w:val="00C769AE"/>
    <w:rsid w:val="00C84DAD"/>
    <w:rsid w:val="00CA324E"/>
    <w:rsid w:val="00CB6114"/>
    <w:rsid w:val="00CC4DB3"/>
    <w:rsid w:val="00CD571D"/>
    <w:rsid w:val="00CF79FF"/>
    <w:rsid w:val="00D10FCA"/>
    <w:rsid w:val="00D14E50"/>
    <w:rsid w:val="00D165BF"/>
    <w:rsid w:val="00D34E42"/>
    <w:rsid w:val="00D353CB"/>
    <w:rsid w:val="00D45E56"/>
    <w:rsid w:val="00D76086"/>
    <w:rsid w:val="00D907A5"/>
    <w:rsid w:val="00DA2F71"/>
    <w:rsid w:val="00DB367A"/>
    <w:rsid w:val="00DB5336"/>
    <w:rsid w:val="00DD16CD"/>
    <w:rsid w:val="00DD3DA0"/>
    <w:rsid w:val="00DF0E2E"/>
    <w:rsid w:val="00DF1710"/>
    <w:rsid w:val="00E00D5B"/>
    <w:rsid w:val="00E17B1F"/>
    <w:rsid w:val="00E3214F"/>
    <w:rsid w:val="00E32B5B"/>
    <w:rsid w:val="00E43A76"/>
    <w:rsid w:val="00E52FC7"/>
    <w:rsid w:val="00E615FD"/>
    <w:rsid w:val="00EB30BD"/>
    <w:rsid w:val="00EC28A0"/>
    <w:rsid w:val="00EC6AB0"/>
    <w:rsid w:val="00EF2A43"/>
    <w:rsid w:val="00F42618"/>
    <w:rsid w:val="00F51C23"/>
    <w:rsid w:val="00F6120C"/>
    <w:rsid w:val="00F94B39"/>
    <w:rsid w:val="00FA2C76"/>
    <w:rsid w:val="00FA41E9"/>
    <w:rsid w:val="00FE219F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811E"/>
  <w15:chartTrackingRefBased/>
  <w15:docId w15:val="{704398D0-DF7F-437D-9534-4EEC0B37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10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131090"/>
    <w:pPr>
      <w:ind w:right="638"/>
      <w:jc w:val="right"/>
    </w:pPr>
    <w:rPr>
      <w:rFonts w:ascii="Arial" w:hAnsi="Arial" w:cs="Arial"/>
      <w:sz w:val="28"/>
    </w:rPr>
  </w:style>
  <w:style w:type="paragraph" w:styleId="NormaleWeb">
    <w:name w:val="Normal (Web)"/>
    <w:basedOn w:val="Normale"/>
    <w:uiPriority w:val="99"/>
    <w:unhideWhenUsed/>
    <w:rsid w:val="00131090"/>
    <w:pPr>
      <w:spacing w:before="100" w:beforeAutospacing="1" w:after="100" w:afterAutospacing="1"/>
    </w:pPr>
  </w:style>
  <w:style w:type="paragraph" w:styleId="Testodelblocco">
    <w:name w:val="Block Text"/>
    <w:basedOn w:val="Normale"/>
    <w:semiHidden/>
    <w:rsid w:val="00131090"/>
    <w:pPr>
      <w:ind w:left="539" w:right="641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131090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C351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33A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33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.canal@confindustriavenes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.confindustriavenest.it/Eventi/WebIscrizioniEventi.nsf/xIscrizione.xsp?cod=EV22.214.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Sarah Possamai</cp:lastModifiedBy>
  <cp:revision>3</cp:revision>
  <cp:lastPrinted>2024-03-14T16:35:00Z</cp:lastPrinted>
  <dcterms:created xsi:type="dcterms:W3CDTF">2025-03-20T14:21:00Z</dcterms:created>
  <dcterms:modified xsi:type="dcterms:W3CDTF">2025-03-20T14:25:00Z</dcterms:modified>
</cp:coreProperties>
</file>